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4D0E8">
      <w:pPr>
        <w:ind w:firstLine="880" w:firstLineChars="200"/>
        <w:jc w:val="center"/>
        <w:rPr>
          <w:rFonts w:ascii="黑体" w:hAnsi="黑体" w:eastAsia="黑体"/>
          <w:sz w:val="44"/>
          <w:szCs w:val="44"/>
        </w:rPr>
      </w:pPr>
      <w:r>
        <w:rPr>
          <w:rFonts w:hint="eastAsia" w:ascii="黑体" w:hAnsi="黑体" w:eastAsia="黑体"/>
          <w:sz w:val="44"/>
          <w:szCs w:val="44"/>
          <w:lang w:val="en-US" w:eastAsia="zh-CN"/>
        </w:rPr>
        <w:t>赤峰市元宝山区</w:t>
      </w:r>
      <w:r>
        <w:rPr>
          <w:rFonts w:hint="eastAsia" w:ascii="黑体" w:hAnsi="黑体" w:eastAsia="黑体"/>
          <w:sz w:val="44"/>
          <w:szCs w:val="44"/>
        </w:rPr>
        <w:t>就业</w:t>
      </w:r>
      <w:r>
        <w:rPr>
          <w:rFonts w:hint="eastAsia" w:ascii="黑体" w:hAnsi="黑体" w:eastAsia="黑体"/>
          <w:sz w:val="44"/>
          <w:szCs w:val="44"/>
          <w:lang w:val="en-US" w:eastAsia="zh-CN"/>
        </w:rPr>
        <w:t>创业</w:t>
      </w:r>
      <w:bookmarkStart w:id="0" w:name="_GoBack"/>
      <w:bookmarkEnd w:id="0"/>
      <w:r>
        <w:rPr>
          <w:rFonts w:hint="eastAsia" w:ascii="黑体" w:hAnsi="黑体" w:eastAsia="黑体"/>
          <w:sz w:val="44"/>
          <w:szCs w:val="44"/>
        </w:rPr>
        <w:t>领域</w:t>
      </w:r>
      <w:r>
        <w:rPr>
          <w:rFonts w:hint="eastAsia" w:ascii="黑体" w:hAnsi="黑体" w:eastAsia="黑体"/>
          <w:sz w:val="44"/>
          <w:szCs w:val="44"/>
          <w:lang w:eastAsia="zh-CN"/>
        </w:rPr>
        <w:t>基层</w:t>
      </w:r>
      <w:r>
        <w:rPr>
          <w:rFonts w:hint="eastAsia" w:ascii="黑体" w:hAnsi="黑体" w:eastAsia="黑体"/>
          <w:sz w:val="44"/>
          <w:szCs w:val="44"/>
        </w:rPr>
        <w:t>政务公开标准目录</w:t>
      </w:r>
    </w:p>
    <w:tbl>
      <w:tblPr>
        <w:tblStyle w:val="2"/>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888"/>
        <w:gridCol w:w="992"/>
        <w:gridCol w:w="2410"/>
        <w:gridCol w:w="1985"/>
        <w:gridCol w:w="1417"/>
        <w:gridCol w:w="1559"/>
        <w:gridCol w:w="1369"/>
        <w:gridCol w:w="758"/>
        <w:gridCol w:w="708"/>
        <w:gridCol w:w="567"/>
        <w:gridCol w:w="709"/>
        <w:gridCol w:w="570"/>
        <w:gridCol w:w="720"/>
      </w:tblGrid>
      <w:tr w14:paraId="0DAC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05B54F36">
            <w:pPr>
              <w:widowControl/>
              <w:jc w:val="center"/>
              <w:rPr>
                <w:rFonts w:ascii="仿宋" w:hAnsi="仿宋" w:eastAsia="仿宋"/>
                <w:b/>
                <w:bCs/>
                <w:color w:val="000000"/>
                <w:kern w:val="0"/>
                <w:sz w:val="28"/>
                <w:szCs w:val="28"/>
              </w:rPr>
            </w:pPr>
            <w:r>
              <w:rPr>
                <w:rFonts w:ascii="仿宋" w:hAnsi="仿宋" w:eastAsia="仿宋"/>
                <w:b/>
                <w:bCs/>
                <w:color w:val="000000"/>
                <w:kern w:val="0"/>
                <w:sz w:val="28"/>
                <w:szCs w:val="28"/>
              </w:rPr>
              <w:t>序号</w:t>
            </w:r>
          </w:p>
        </w:tc>
        <w:tc>
          <w:tcPr>
            <w:tcW w:w="1880" w:type="dxa"/>
            <w:gridSpan w:val="2"/>
            <w:shd w:val="clear" w:color="auto" w:fill="auto"/>
            <w:vAlign w:val="center"/>
          </w:tcPr>
          <w:p w14:paraId="4190BC6C">
            <w:pPr>
              <w:widowControl/>
              <w:jc w:val="center"/>
              <w:rPr>
                <w:rFonts w:ascii="仿宋" w:hAnsi="仿宋" w:eastAsia="仿宋"/>
                <w:b/>
                <w:bCs/>
                <w:color w:val="000000"/>
                <w:kern w:val="0"/>
                <w:sz w:val="28"/>
                <w:szCs w:val="28"/>
              </w:rPr>
            </w:pPr>
            <w:r>
              <w:rPr>
                <w:rFonts w:hint="eastAsia" w:ascii="仿宋" w:hAnsi="仿宋" w:eastAsia="仿宋"/>
                <w:b/>
                <w:bCs/>
                <w:color w:val="000000"/>
                <w:kern w:val="0"/>
                <w:sz w:val="28"/>
                <w:szCs w:val="28"/>
              </w:rPr>
              <w:t>公开事项</w:t>
            </w:r>
          </w:p>
        </w:tc>
        <w:tc>
          <w:tcPr>
            <w:tcW w:w="2410" w:type="dxa"/>
            <w:vMerge w:val="restart"/>
            <w:shd w:val="clear" w:color="auto" w:fill="auto"/>
            <w:vAlign w:val="center"/>
          </w:tcPr>
          <w:p w14:paraId="5ECF719A">
            <w:pPr>
              <w:widowControl/>
              <w:jc w:val="center"/>
              <w:rPr>
                <w:rFonts w:ascii="仿宋" w:hAnsi="仿宋" w:eastAsia="仿宋"/>
                <w:b/>
                <w:bCs/>
                <w:color w:val="000000"/>
                <w:kern w:val="0"/>
                <w:sz w:val="28"/>
                <w:szCs w:val="28"/>
              </w:rPr>
            </w:pPr>
            <w:r>
              <w:rPr>
                <w:rFonts w:hint="eastAsia" w:ascii="仿宋" w:hAnsi="仿宋" w:eastAsia="仿宋"/>
                <w:b/>
                <w:bCs/>
                <w:color w:val="000000"/>
                <w:kern w:val="0"/>
                <w:sz w:val="28"/>
                <w:szCs w:val="28"/>
              </w:rPr>
              <w:t>公开内容（要素）</w:t>
            </w:r>
          </w:p>
        </w:tc>
        <w:tc>
          <w:tcPr>
            <w:tcW w:w="1985" w:type="dxa"/>
            <w:vMerge w:val="restart"/>
            <w:shd w:val="clear" w:color="auto" w:fill="auto"/>
            <w:vAlign w:val="center"/>
          </w:tcPr>
          <w:p w14:paraId="31EBD431">
            <w:pPr>
              <w:widowControl/>
              <w:jc w:val="center"/>
              <w:rPr>
                <w:rFonts w:ascii="仿宋" w:hAnsi="仿宋" w:eastAsia="仿宋"/>
                <w:b/>
                <w:bCs/>
                <w:color w:val="000000"/>
                <w:kern w:val="0"/>
                <w:sz w:val="28"/>
                <w:szCs w:val="28"/>
              </w:rPr>
            </w:pPr>
            <w:r>
              <w:rPr>
                <w:rFonts w:hint="eastAsia" w:ascii="仿宋" w:hAnsi="仿宋" w:eastAsia="仿宋"/>
                <w:b/>
                <w:bCs/>
                <w:color w:val="000000"/>
                <w:kern w:val="0"/>
                <w:sz w:val="28"/>
                <w:szCs w:val="28"/>
              </w:rPr>
              <w:t>公开依据</w:t>
            </w:r>
          </w:p>
        </w:tc>
        <w:tc>
          <w:tcPr>
            <w:tcW w:w="1417" w:type="dxa"/>
            <w:vMerge w:val="restart"/>
            <w:shd w:val="clear" w:color="auto" w:fill="auto"/>
            <w:vAlign w:val="center"/>
          </w:tcPr>
          <w:p w14:paraId="23490B0D">
            <w:pPr>
              <w:widowControl/>
              <w:jc w:val="center"/>
              <w:rPr>
                <w:rFonts w:ascii="仿宋" w:hAnsi="仿宋" w:eastAsia="仿宋"/>
                <w:b/>
                <w:bCs/>
                <w:color w:val="000000"/>
                <w:kern w:val="0"/>
                <w:sz w:val="28"/>
                <w:szCs w:val="28"/>
              </w:rPr>
            </w:pPr>
            <w:r>
              <w:rPr>
                <w:rFonts w:hint="eastAsia" w:ascii="仿宋" w:hAnsi="仿宋" w:eastAsia="仿宋"/>
                <w:b/>
                <w:bCs/>
                <w:color w:val="000000"/>
                <w:kern w:val="0"/>
                <w:sz w:val="28"/>
                <w:szCs w:val="28"/>
              </w:rPr>
              <w:t>公开时限</w:t>
            </w:r>
          </w:p>
        </w:tc>
        <w:tc>
          <w:tcPr>
            <w:tcW w:w="1559" w:type="dxa"/>
            <w:vMerge w:val="restart"/>
            <w:shd w:val="clear" w:color="auto" w:fill="auto"/>
            <w:vAlign w:val="center"/>
          </w:tcPr>
          <w:p w14:paraId="4B175146">
            <w:pPr>
              <w:widowControl/>
              <w:jc w:val="center"/>
              <w:rPr>
                <w:rFonts w:ascii="仿宋" w:hAnsi="仿宋" w:eastAsia="仿宋"/>
                <w:b/>
                <w:bCs/>
                <w:color w:val="000000"/>
                <w:kern w:val="0"/>
                <w:sz w:val="28"/>
                <w:szCs w:val="28"/>
              </w:rPr>
            </w:pPr>
            <w:r>
              <w:rPr>
                <w:rFonts w:hint="eastAsia" w:ascii="仿宋" w:hAnsi="仿宋" w:eastAsia="仿宋"/>
                <w:b/>
                <w:bCs/>
                <w:color w:val="000000"/>
                <w:kern w:val="0"/>
                <w:sz w:val="28"/>
                <w:szCs w:val="28"/>
              </w:rPr>
              <w:t>公开主体</w:t>
            </w:r>
          </w:p>
        </w:tc>
        <w:tc>
          <w:tcPr>
            <w:tcW w:w="1369" w:type="dxa"/>
            <w:vMerge w:val="restart"/>
            <w:shd w:val="clear" w:color="auto" w:fill="auto"/>
            <w:vAlign w:val="center"/>
          </w:tcPr>
          <w:p w14:paraId="37AB0377">
            <w:pPr>
              <w:widowControl/>
              <w:jc w:val="center"/>
              <w:rPr>
                <w:rFonts w:ascii="仿宋" w:hAnsi="仿宋" w:eastAsia="仿宋"/>
                <w:b/>
                <w:bCs/>
                <w:color w:val="000000"/>
                <w:kern w:val="0"/>
                <w:sz w:val="28"/>
                <w:szCs w:val="28"/>
              </w:rPr>
            </w:pPr>
            <w:r>
              <w:rPr>
                <w:rFonts w:hint="eastAsia" w:ascii="仿宋" w:hAnsi="仿宋" w:eastAsia="仿宋"/>
                <w:b/>
                <w:bCs/>
                <w:color w:val="000000"/>
                <w:kern w:val="0"/>
                <w:sz w:val="28"/>
                <w:szCs w:val="28"/>
              </w:rPr>
              <w:t>公开渠道和载体</w:t>
            </w:r>
          </w:p>
        </w:tc>
        <w:tc>
          <w:tcPr>
            <w:tcW w:w="1466" w:type="dxa"/>
            <w:gridSpan w:val="2"/>
            <w:shd w:val="clear" w:color="auto" w:fill="auto"/>
            <w:vAlign w:val="center"/>
          </w:tcPr>
          <w:p w14:paraId="1A26C1C3">
            <w:pPr>
              <w:widowControl/>
              <w:jc w:val="center"/>
              <w:rPr>
                <w:rFonts w:ascii="仿宋" w:hAnsi="仿宋" w:eastAsia="仿宋"/>
                <w:b/>
                <w:bCs/>
                <w:color w:val="000000"/>
                <w:kern w:val="0"/>
                <w:sz w:val="28"/>
                <w:szCs w:val="28"/>
              </w:rPr>
            </w:pPr>
            <w:r>
              <w:rPr>
                <w:rFonts w:hint="eastAsia" w:ascii="仿宋" w:hAnsi="仿宋" w:eastAsia="仿宋"/>
                <w:b/>
                <w:bCs/>
                <w:color w:val="000000"/>
                <w:kern w:val="0"/>
                <w:sz w:val="28"/>
                <w:szCs w:val="28"/>
              </w:rPr>
              <w:t>公开对象</w:t>
            </w:r>
          </w:p>
        </w:tc>
        <w:tc>
          <w:tcPr>
            <w:tcW w:w="1276" w:type="dxa"/>
            <w:gridSpan w:val="2"/>
            <w:shd w:val="clear" w:color="auto" w:fill="auto"/>
            <w:vAlign w:val="center"/>
          </w:tcPr>
          <w:p w14:paraId="37C97E8C">
            <w:pPr>
              <w:widowControl/>
              <w:jc w:val="center"/>
              <w:rPr>
                <w:rFonts w:ascii="仿宋" w:hAnsi="仿宋" w:eastAsia="仿宋"/>
                <w:b/>
                <w:bCs/>
                <w:color w:val="000000"/>
                <w:kern w:val="0"/>
                <w:sz w:val="28"/>
                <w:szCs w:val="28"/>
              </w:rPr>
            </w:pPr>
            <w:r>
              <w:rPr>
                <w:rFonts w:hint="eastAsia" w:ascii="仿宋" w:hAnsi="仿宋" w:eastAsia="仿宋"/>
                <w:b/>
                <w:bCs/>
                <w:color w:val="000000"/>
                <w:kern w:val="0"/>
                <w:sz w:val="28"/>
                <w:szCs w:val="28"/>
              </w:rPr>
              <w:t>公开方式</w:t>
            </w:r>
          </w:p>
        </w:tc>
        <w:tc>
          <w:tcPr>
            <w:tcW w:w="1290" w:type="dxa"/>
            <w:gridSpan w:val="2"/>
            <w:shd w:val="clear" w:color="auto" w:fill="auto"/>
            <w:vAlign w:val="center"/>
          </w:tcPr>
          <w:p w14:paraId="5F7AA7CE">
            <w:pPr>
              <w:widowControl/>
              <w:jc w:val="center"/>
              <w:rPr>
                <w:rFonts w:ascii="仿宋" w:hAnsi="仿宋" w:eastAsia="仿宋"/>
                <w:b/>
                <w:bCs/>
                <w:color w:val="000000"/>
                <w:kern w:val="0"/>
                <w:sz w:val="28"/>
                <w:szCs w:val="28"/>
              </w:rPr>
            </w:pPr>
            <w:r>
              <w:rPr>
                <w:rFonts w:hint="eastAsia" w:ascii="仿宋" w:hAnsi="仿宋" w:eastAsia="仿宋"/>
                <w:b/>
                <w:bCs/>
                <w:color w:val="000000"/>
                <w:kern w:val="0"/>
                <w:sz w:val="28"/>
                <w:szCs w:val="28"/>
              </w:rPr>
              <w:t>公开层级</w:t>
            </w:r>
          </w:p>
        </w:tc>
      </w:tr>
      <w:tr w14:paraId="1A63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540" w:type="dxa"/>
            <w:vMerge w:val="continue"/>
            <w:vAlign w:val="center"/>
          </w:tcPr>
          <w:p w14:paraId="447692FF">
            <w:pPr>
              <w:widowControl/>
              <w:jc w:val="center"/>
              <w:rPr>
                <w:rFonts w:ascii="仿宋" w:hAnsi="仿宋" w:eastAsia="仿宋"/>
                <w:b/>
                <w:bCs/>
                <w:color w:val="000000"/>
                <w:kern w:val="0"/>
                <w:sz w:val="28"/>
                <w:szCs w:val="28"/>
              </w:rPr>
            </w:pPr>
          </w:p>
        </w:tc>
        <w:tc>
          <w:tcPr>
            <w:tcW w:w="888" w:type="dxa"/>
            <w:shd w:val="clear" w:color="auto" w:fill="auto"/>
            <w:vAlign w:val="center"/>
          </w:tcPr>
          <w:p w14:paraId="165252CC">
            <w:pPr>
              <w:widowControl/>
              <w:jc w:val="center"/>
              <w:rPr>
                <w:rFonts w:ascii="仿宋" w:hAnsi="仿宋" w:eastAsia="仿宋"/>
                <w:b/>
                <w:bCs/>
                <w:color w:val="000000"/>
                <w:kern w:val="0"/>
                <w:sz w:val="28"/>
                <w:szCs w:val="28"/>
              </w:rPr>
            </w:pPr>
            <w:r>
              <w:rPr>
                <w:rFonts w:hint="eastAsia" w:ascii="仿宋" w:hAnsi="仿宋" w:eastAsia="仿宋"/>
                <w:b/>
                <w:bCs/>
                <w:color w:val="000000"/>
                <w:kern w:val="0"/>
                <w:sz w:val="28"/>
                <w:szCs w:val="28"/>
              </w:rPr>
              <w:t>一级事项</w:t>
            </w:r>
          </w:p>
        </w:tc>
        <w:tc>
          <w:tcPr>
            <w:tcW w:w="992" w:type="dxa"/>
            <w:shd w:val="clear" w:color="auto" w:fill="auto"/>
            <w:vAlign w:val="center"/>
          </w:tcPr>
          <w:p w14:paraId="103A71D5">
            <w:pPr>
              <w:widowControl/>
              <w:jc w:val="center"/>
              <w:rPr>
                <w:rFonts w:ascii="仿宋" w:hAnsi="仿宋" w:eastAsia="仿宋"/>
                <w:b/>
                <w:bCs/>
                <w:color w:val="000000"/>
                <w:kern w:val="0"/>
                <w:sz w:val="28"/>
                <w:szCs w:val="28"/>
              </w:rPr>
            </w:pPr>
            <w:r>
              <w:rPr>
                <w:rFonts w:hint="eastAsia" w:ascii="仿宋" w:hAnsi="仿宋" w:eastAsia="仿宋"/>
                <w:b/>
                <w:bCs/>
                <w:color w:val="000000"/>
                <w:kern w:val="0"/>
                <w:sz w:val="28"/>
                <w:szCs w:val="28"/>
              </w:rPr>
              <w:t>二级事项</w:t>
            </w:r>
          </w:p>
        </w:tc>
        <w:tc>
          <w:tcPr>
            <w:tcW w:w="2410" w:type="dxa"/>
            <w:vMerge w:val="continue"/>
            <w:vAlign w:val="center"/>
          </w:tcPr>
          <w:p w14:paraId="3CAE723B">
            <w:pPr>
              <w:widowControl/>
              <w:jc w:val="center"/>
              <w:rPr>
                <w:rFonts w:ascii="仿宋" w:hAnsi="仿宋" w:eastAsia="仿宋"/>
                <w:b/>
                <w:bCs/>
                <w:color w:val="000000"/>
                <w:kern w:val="0"/>
                <w:sz w:val="28"/>
                <w:szCs w:val="28"/>
              </w:rPr>
            </w:pPr>
          </w:p>
        </w:tc>
        <w:tc>
          <w:tcPr>
            <w:tcW w:w="1985" w:type="dxa"/>
            <w:vMerge w:val="continue"/>
            <w:vAlign w:val="center"/>
          </w:tcPr>
          <w:p w14:paraId="51D7D2CF">
            <w:pPr>
              <w:widowControl/>
              <w:jc w:val="center"/>
              <w:rPr>
                <w:rFonts w:ascii="仿宋" w:hAnsi="仿宋" w:eastAsia="仿宋"/>
                <w:b/>
                <w:bCs/>
                <w:color w:val="000000"/>
                <w:kern w:val="0"/>
                <w:sz w:val="28"/>
                <w:szCs w:val="28"/>
              </w:rPr>
            </w:pPr>
          </w:p>
        </w:tc>
        <w:tc>
          <w:tcPr>
            <w:tcW w:w="1417" w:type="dxa"/>
            <w:vMerge w:val="continue"/>
            <w:vAlign w:val="center"/>
          </w:tcPr>
          <w:p w14:paraId="3DDA6B13">
            <w:pPr>
              <w:widowControl/>
              <w:jc w:val="center"/>
              <w:rPr>
                <w:rFonts w:ascii="仿宋" w:hAnsi="仿宋" w:eastAsia="仿宋"/>
                <w:b/>
                <w:bCs/>
                <w:color w:val="000000"/>
                <w:kern w:val="0"/>
                <w:sz w:val="28"/>
                <w:szCs w:val="28"/>
              </w:rPr>
            </w:pPr>
          </w:p>
        </w:tc>
        <w:tc>
          <w:tcPr>
            <w:tcW w:w="1559" w:type="dxa"/>
            <w:vMerge w:val="continue"/>
            <w:vAlign w:val="center"/>
          </w:tcPr>
          <w:p w14:paraId="170A45A0">
            <w:pPr>
              <w:widowControl/>
              <w:jc w:val="center"/>
              <w:rPr>
                <w:rFonts w:ascii="仿宋" w:hAnsi="仿宋" w:eastAsia="仿宋"/>
                <w:b/>
                <w:bCs/>
                <w:color w:val="000000"/>
                <w:kern w:val="0"/>
                <w:sz w:val="28"/>
                <w:szCs w:val="28"/>
              </w:rPr>
            </w:pPr>
          </w:p>
        </w:tc>
        <w:tc>
          <w:tcPr>
            <w:tcW w:w="1369" w:type="dxa"/>
            <w:vMerge w:val="continue"/>
            <w:vAlign w:val="center"/>
          </w:tcPr>
          <w:p w14:paraId="205C3B41">
            <w:pPr>
              <w:widowControl/>
              <w:jc w:val="center"/>
              <w:rPr>
                <w:rFonts w:ascii="仿宋" w:hAnsi="仿宋" w:eastAsia="仿宋"/>
                <w:b/>
                <w:bCs/>
                <w:color w:val="000000"/>
                <w:kern w:val="0"/>
                <w:sz w:val="28"/>
                <w:szCs w:val="28"/>
              </w:rPr>
            </w:pPr>
          </w:p>
        </w:tc>
        <w:tc>
          <w:tcPr>
            <w:tcW w:w="758" w:type="dxa"/>
            <w:shd w:val="clear" w:color="auto" w:fill="auto"/>
            <w:vAlign w:val="center"/>
          </w:tcPr>
          <w:p w14:paraId="7EAFBB2A">
            <w:pPr>
              <w:widowControl/>
              <w:jc w:val="center"/>
              <w:rPr>
                <w:rFonts w:ascii="仿宋" w:hAnsi="仿宋" w:eastAsia="仿宋"/>
                <w:b/>
                <w:bCs/>
                <w:color w:val="000000"/>
                <w:kern w:val="0"/>
                <w:sz w:val="28"/>
                <w:szCs w:val="28"/>
              </w:rPr>
            </w:pPr>
            <w:r>
              <w:rPr>
                <w:rFonts w:hint="eastAsia" w:ascii="仿宋" w:hAnsi="仿宋" w:eastAsia="仿宋"/>
                <w:b/>
                <w:bCs/>
                <w:color w:val="000000"/>
                <w:kern w:val="0"/>
                <w:sz w:val="28"/>
                <w:szCs w:val="28"/>
              </w:rPr>
              <w:t>全社会</w:t>
            </w:r>
          </w:p>
        </w:tc>
        <w:tc>
          <w:tcPr>
            <w:tcW w:w="708" w:type="dxa"/>
            <w:shd w:val="clear" w:color="auto" w:fill="auto"/>
            <w:vAlign w:val="center"/>
          </w:tcPr>
          <w:p w14:paraId="60583385">
            <w:pPr>
              <w:widowControl/>
              <w:jc w:val="center"/>
              <w:rPr>
                <w:rFonts w:hint="eastAsia" w:ascii="仿宋" w:hAnsi="仿宋" w:eastAsia="仿宋"/>
                <w:b/>
                <w:bCs/>
                <w:color w:val="000000"/>
                <w:kern w:val="0"/>
                <w:sz w:val="28"/>
                <w:szCs w:val="28"/>
              </w:rPr>
            </w:pPr>
            <w:r>
              <w:rPr>
                <w:rFonts w:hint="eastAsia" w:ascii="仿宋" w:hAnsi="仿宋" w:eastAsia="仿宋"/>
                <w:b/>
                <w:bCs/>
                <w:color w:val="000000"/>
                <w:kern w:val="0"/>
                <w:sz w:val="28"/>
                <w:szCs w:val="28"/>
              </w:rPr>
              <w:t>特定</w:t>
            </w:r>
          </w:p>
          <w:p w14:paraId="32EBFB93">
            <w:pPr>
              <w:widowControl/>
              <w:jc w:val="center"/>
              <w:rPr>
                <w:rFonts w:ascii="仿宋" w:hAnsi="仿宋" w:eastAsia="仿宋"/>
                <w:b/>
                <w:bCs/>
                <w:color w:val="000000"/>
                <w:kern w:val="0"/>
                <w:sz w:val="28"/>
                <w:szCs w:val="28"/>
              </w:rPr>
            </w:pPr>
            <w:r>
              <w:rPr>
                <w:rFonts w:hint="eastAsia" w:ascii="仿宋" w:hAnsi="仿宋" w:eastAsia="仿宋"/>
                <w:b/>
                <w:bCs/>
                <w:color w:val="000000"/>
                <w:kern w:val="0"/>
                <w:sz w:val="28"/>
                <w:szCs w:val="28"/>
              </w:rPr>
              <w:t>群众</w:t>
            </w:r>
          </w:p>
        </w:tc>
        <w:tc>
          <w:tcPr>
            <w:tcW w:w="567" w:type="dxa"/>
            <w:shd w:val="clear" w:color="auto" w:fill="auto"/>
            <w:vAlign w:val="center"/>
          </w:tcPr>
          <w:p w14:paraId="711FE479">
            <w:pPr>
              <w:widowControl/>
              <w:jc w:val="center"/>
              <w:rPr>
                <w:rFonts w:ascii="仿宋" w:hAnsi="仿宋" w:eastAsia="仿宋"/>
                <w:b/>
                <w:bCs/>
                <w:color w:val="000000"/>
                <w:kern w:val="0"/>
                <w:sz w:val="28"/>
                <w:szCs w:val="28"/>
              </w:rPr>
            </w:pPr>
            <w:r>
              <w:rPr>
                <w:rFonts w:hint="eastAsia" w:ascii="仿宋" w:hAnsi="仿宋" w:eastAsia="仿宋"/>
                <w:b/>
                <w:bCs/>
                <w:color w:val="000000"/>
                <w:kern w:val="0"/>
                <w:sz w:val="28"/>
                <w:szCs w:val="28"/>
              </w:rPr>
              <w:t>主动</w:t>
            </w:r>
          </w:p>
        </w:tc>
        <w:tc>
          <w:tcPr>
            <w:tcW w:w="709" w:type="dxa"/>
            <w:shd w:val="clear" w:color="auto" w:fill="auto"/>
            <w:vAlign w:val="center"/>
          </w:tcPr>
          <w:p w14:paraId="417BFA33">
            <w:pPr>
              <w:widowControl/>
              <w:jc w:val="center"/>
              <w:rPr>
                <w:rFonts w:hint="eastAsia" w:ascii="仿宋" w:hAnsi="仿宋" w:eastAsia="仿宋"/>
                <w:b/>
                <w:bCs/>
                <w:color w:val="000000"/>
                <w:kern w:val="0"/>
                <w:sz w:val="28"/>
                <w:szCs w:val="28"/>
              </w:rPr>
            </w:pPr>
            <w:r>
              <w:rPr>
                <w:rFonts w:hint="eastAsia" w:ascii="仿宋" w:hAnsi="仿宋" w:eastAsia="仿宋"/>
                <w:b/>
                <w:bCs/>
                <w:color w:val="000000"/>
                <w:kern w:val="0"/>
                <w:sz w:val="28"/>
                <w:szCs w:val="28"/>
              </w:rPr>
              <w:t>依申请</w:t>
            </w:r>
          </w:p>
          <w:p w14:paraId="6AFCCA13">
            <w:pPr>
              <w:widowControl/>
              <w:jc w:val="center"/>
              <w:rPr>
                <w:rFonts w:ascii="仿宋" w:hAnsi="仿宋" w:eastAsia="仿宋"/>
                <w:b/>
                <w:bCs/>
                <w:color w:val="000000"/>
                <w:kern w:val="0"/>
                <w:sz w:val="28"/>
                <w:szCs w:val="28"/>
              </w:rPr>
            </w:pPr>
            <w:r>
              <w:rPr>
                <w:rFonts w:hint="eastAsia" w:ascii="仿宋" w:hAnsi="仿宋" w:eastAsia="仿宋"/>
                <w:b/>
                <w:bCs/>
                <w:color w:val="000000"/>
                <w:kern w:val="0"/>
                <w:sz w:val="28"/>
                <w:szCs w:val="28"/>
              </w:rPr>
              <w:t>公开</w:t>
            </w:r>
          </w:p>
        </w:tc>
        <w:tc>
          <w:tcPr>
            <w:tcW w:w="570" w:type="dxa"/>
            <w:shd w:val="clear" w:color="auto" w:fill="auto"/>
            <w:vAlign w:val="center"/>
          </w:tcPr>
          <w:p w14:paraId="3F611FDE">
            <w:pPr>
              <w:widowControl/>
              <w:jc w:val="center"/>
              <w:rPr>
                <w:rFonts w:ascii="仿宋" w:hAnsi="仿宋" w:eastAsia="仿宋"/>
                <w:b/>
                <w:bCs/>
                <w:color w:val="000000"/>
                <w:kern w:val="0"/>
                <w:sz w:val="28"/>
                <w:szCs w:val="28"/>
              </w:rPr>
            </w:pPr>
            <w:r>
              <w:rPr>
                <w:rFonts w:hint="eastAsia" w:ascii="仿宋" w:hAnsi="仿宋" w:eastAsia="仿宋"/>
                <w:b/>
                <w:bCs/>
                <w:color w:val="000000"/>
                <w:kern w:val="0"/>
                <w:sz w:val="28"/>
                <w:szCs w:val="28"/>
              </w:rPr>
              <w:t>县级</w:t>
            </w:r>
          </w:p>
        </w:tc>
        <w:tc>
          <w:tcPr>
            <w:tcW w:w="720" w:type="dxa"/>
            <w:shd w:val="clear" w:color="auto" w:fill="auto"/>
            <w:vAlign w:val="center"/>
          </w:tcPr>
          <w:p w14:paraId="42D33CC4">
            <w:pPr>
              <w:widowControl/>
              <w:jc w:val="center"/>
              <w:rPr>
                <w:rFonts w:ascii="仿宋" w:hAnsi="仿宋" w:eastAsia="仿宋"/>
                <w:b/>
                <w:bCs/>
                <w:color w:val="000000"/>
                <w:kern w:val="0"/>
                <w:sz w:val="28"/>
                <w:szCs w:val="28"/>
              </w:rPr>
            </w:pPr>
            <w:r>
              <w:rPr>
                <w:rFonts w:hint="eastAsia" w:ascii="仿宋" w:hAnsi="仿宋" w:eastAsia="仿宋"/>
                <w:b/>
                <w:bCs/>
                <w:color w:val="000000"/>
                <w:kern w:val="0"/>
                <w:sz w:val="28"/>
                <w:szCs w:val="28"/>
              </w:rPr>
              <w:t>乡、村级</w:t>
            </w:r>
          </w:p>
        </w:tc>
      </w:tr>
      <w:tr w14:paraId="2903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540" w:type="dxa"/>
            <w:vAlign w:val="center"/>
          </w:tcPr>
          <w:p w14:paraId="6AB5AE6D">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888" w:type="dxa"/>
            <w:vMerge w:val="restart"/>
            <w:shd w:val="clear" w:color="auto" w:fill="auto"/>
            <w:vAlign w:val="center"/>
          </w:tcPr>
          <w:p w14:paraId="49E86AFC">
            <w:pPr>
              <w:spacing w:line="24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就业信息服务</w:t>
            </w:r>
          </w:p>
        </w:tc>
        <w:tc>
          <w:tcPr>
            <w:tcW w:w="992" w:type="dxa"/>
            <w:shd w:val="clear" w:color="auto" w:fill="auto"/>
            <w:vAlign w:val="center"/>
          </w:tcPr>
          <w:p w14:paraId="56550541">
            <w:pPr>
              <w:spacing w:line="24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就业政策法规咨询</w:t>
            </w:r>
          </w:p>
        </w:tc>
        <w:tc>
          <w:tcPr>
            <w:tcW w:w="2410" w:type="dxa"/>
            <w:vAlign w:val="center"/>
          </w:tcPr>
          <w:p w14:paraId="0471A0E9">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就业创业政策项目、对象范围、政策申请条件、政策申请材料、办理流程、办理地点（方式）、咨询电话</w:t>
            </w:r>
          </w:p>
        </w:tc>
        <w:tc>
          <w:tcPr>
            <w:tcW w:w="1985" w:type="dxa"/>
            <w:vAlign w:val="center"/>
          </w:tcPr>
          <w:p w14:paraId="2A945FE7">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《中华人民共和国政府信息公开条例》、《就业促进法》、《人力资源市场暂行条例》</w:t>
            </w:r>
          </w:p>
        </w:tc>
        <w:tc>
          <w:tcPr>
            <w:tcW w:w="1417" w:type="dxa"/>
            <w:vAlign w:val="center"/>
          </w:tcPr>
          <w:p w14:paraId="3DA1D068">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公开事项信息形成或变更之日起</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0个工作日内公开</w:t>
            </w:r>
          </w:p>
        </w:tc>
        <w:tc>
          <w:tcPr>
            <w:tcW w:w="1559" w:type="dxa"/>
            <w:vAlign w:val="center"/>
          </w:tcPr>
          <w:p w14:paraId="7B12A7F6">
            <w:pPr>
              <w:spacing w:line="2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人力资源和社会保障局、</w:t>
            </w:r>
            <w:r>
              <w:rPr>
                <w:rFonts w:hint="eastAsia" w:ascii="仿宋" w:hAnsi="仿宋" w:eastAsia="仿宋" w:cs="仿宋"/>
                <w:b w:val="0"/>
                <w:bCs w:val="0"/>
                <w:sz w:val="24"/>
                <w:szCs w:val="24"/>
                <w:lang w:val="en-US" w:eastAsia="zh-CN"/>
              </w:rPr>
              <w:t>乡</w:t>
            </w:r>
            <w:r>
              <w:rPr>
                <w:rFonts w:hint="eastAsia" w:ascii="仿宋" w:hAnsi="仿宋" w:eastAsia="仿宋" w:cs="仿宋"/>
                <w:b w:val="0"/>
                <w:bCs w:val="0"/>
                <w:sz w:val="24"/>
                <w:szCs w:val="24"/>
              </w:rPr>
              <w:t>镇、各街道办事处、工业园区管委会</w:t>
            </w:r>
          </w:p>
        </w:tc>
        <w:tc>
          <w:tcPr>
            <w:tcW w:w="1369" w:type="dxa"/>
            <w:vAlign w:val="center"/>
          </w:tcPr>
          <w:p w14:paraId="3C544878">
            <w:pPr>
              <w:spacing w:line="24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政府网站    </w:t>
            </w:r>
          </w:p>
          <w:p w14:paraId="6EE1FFC6">
            <w:pPr>
              <w:spacing w:line="24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政务服务中心</w:t>
            </w:r>
            <w:r>
              <w:rPr>
                <w:rFonts w:hint="eastAsia" w:ascii="仿宋" w:hAnsi="仿宋" w:eastAsia="仿宋" w:cs="仿宋"/>
                <w:b w:val="0"/>
                <w:bCs w:val="0"/>
                <w:sz w:val="24"/>
                <w:szCs w:val="24"/>
              </w:rPr>
              <w:br w:type="textWrapping"/>
            </w:r>
            <w:r>
              <w:rPr>
                <w:rFonts w:hint="eastAsia" w:ascii="仿宋" w:hAnsi="仿宋" w:eastAsia="仿宋" w:cs="仿宋"/>
                <w:b w:val="0"/>
                <w:bCs w:val="0"/>
                <w:sz w:val="24"/>
                <w:szCs w:val="24"/>
              </w:rPr>
              <w:t xml:space="preserve">基层公共服务平台      </w:t>
            </w:r>
          </w:p>
        </w:tc>
        <w:tc>
          <w:tcPr>
            <w:tcW w:w="758" w:type="dxa"/>
            <w:shd w:val="clear" w:color="auto" w:fill="auto"/>
            <w:vAlign w:val="center"/>
          </w:tcPr>
          <w:p w14:paraId="2E0900B1">
            <w:pPr>
              <w:spacing w:line="24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08" w:type="dxa"/>
            <w:shd w:val="clear" w:color="auto" w:fill="auto"/>
            <w:vAlign w:val="center"/>
          </w:tcPr>
          <w:p w14:paraId="09C8C4D9">
            <w:pPr>
              <w:spacing w:line="240" w:lineRule="exact"/>
              <w:jc w:val="center"/>
              <w:rPr>
                <w:rFonts w:hint="eastAsia" w:ascii="仿宋" w:hAnsi="仿宋" w:eastAsia="仿宋" w:cs="仿宋"/>
                <w:b w:val="0"/>
                <w:bCs w:val="0"/>
                <w:sz w:val="24"/>
                <w:szCs w:val="24"/>
              </w:rPr>
            </w:pPr>
          </w:p>
        </w:tc>
        <w:tc>
          <w:tcPr>
            <w:tcW w:w="567" w:type="dxa"/>
            <w:shd w:val="clear" w:color="auto" w:fill="auto"/>
            <w:vAlign w:val="center"/>
          </w:tcPr>
          <w:p w14:paraId="24E4A3B4">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09" w:type="dxa"/>
            <w:shd w:val="clear" w:color="auto" w:fill="auto"/>
            <w:vAlign w:val="center"/>
          </w:tcPr>
          <w:p w14:paraId="7898A2CB">
            <w:pPr>
              <w:spacing w:line="240" w:lineRule="exact"/>
              <w:jc w:val="center"/>
              <w:rPr>
                <w:rFonts w:hint="eastAsia" w:ascii="仿宋" w:hAnsi="仿宋" w:eastAsia="仿宋" w:cs="仿宋"/>
                <w:b w:val="0"/>
                <w:bCs w:val="0"/>
                <w:sz w:val="24"/>
                <w:szCs w:val="24"/>
              </w:rPr>
            </w:pPr>
          </w:p>
        </w:tc>
        <w:tc>
          <w:tcPr>
            <w:tcW w:w="570" w:type="dxa"/>
            <w:shd w:val="clear" w:color="auto" w:fill="auto"/>
            <w:vAlign w:val="center"/>
          </w:tcPr>
          <w:p w14:paraId="04C544B1">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20" w:type="dxa"/>
            <w:shd w:val="clear" w:color="auto" w:fill="auto"/>
            <w:vAlign w:val="center"/>
          </w:tcPr>
          <w:p w14:paraId="248FF465">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r>
      <w:tr w14:paraId="50E4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540" w:type="dxa"/>
            <w:vAlign w:val="center"/>
          </w:tcPr>
          <w:p w14:paraId="506DC937">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888" w:type="dxa"/>
            <w:vMerge w:val="continue"/>
            <w:shd w:val="clear" w:color="auto" w:fill="auto"/>
            <w:vAlign w:val="center"/>
          </w:tcPr>
          <w:p w14:paraId="604BA384">
            <w:pPr>
              <w:spacing w:line="240" w:lineRule="exact"/>
              <w:jc w:val="center"/>
              <w:rPr>
                <w:rFonts w:hint="eastAsia" w:ascii="仿宋" w:hAnsi="仿宋" w:eastAsia="仿宋" w:cs="仿宋"/>
                <w:b w:val="0"/>
                <w:bCs w:val="0"/>
                <w:sz w:val="24"/>
                <w:szCs w:val="24"/>
              </w:rPr>
            </w:pPr>
          </w:p>
        </w:tc>
        <w:tc>
          <w:tcPr>
            <w:tcW w:w="992" w:type="dxa"/>
            <w:shd w:val="clear" w:color="auto" w:fill="auto"/>
            <w:vAlign w:val="center"/>
          </w:tcPr>
          <w:p w14:paraId="420D8B96">
            <w:pPr>
              <w:spacing w:line="24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岗位信息发布</w:t>
            </w:r>
          </w:p>
        </w:tc>
        <w:tc>
          <w:tcPr>
            <w:tcW w:w="2410" w:type="dxa"/>
            <w:vAlign w:val="center"/>
          </w:tcPr>
          <w:p w14:paraId="033E73A1">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招聘单位、岗位要求、福利待遇、招聘流程、应聘方式、咨询电话</w:t>
            </w:r>
          </w:p>
        </w:tc>
        <w:tc>
          <w:tcPr>
            <w:tcW w:w="1985" w:type="dxa"/>
            <w:vAlign w:val="center"/>
          </w:tcPr>
          <w:p w14:paraId="38B07F3C">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《中华人民共和国政府信息公开条例》、《就业促进法》、《人力资源市场暂行条例》</w:t>
            </w:r>
          </w:p>
        </w:tc>
        <w:tc>
          <w:tcPr>
            <w:tcW w:w="1417" w:type="dxa"/>
            <w:vAlign w:val="center"/>
          </w:tcPr>
          <w:p w14:paraId="5068B575">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公开事项信息形成或变更之日起</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0个工作日内公开</w:t>
            </w:r>
          </w:p>
        </w:tc>
        <w:tc>
          <w:tcPr>
            <w:tcW w:w="1559" w:type="dxa"/>
            <w:vAlign w:val="center"/>
          </w:tcPr>
          <w:p w14:paraId="1D72F528">
            <w:pPr>
              <w:spacing w:line="2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人力资源和社会保障局、</w:t>
            </w:r>
            <w:r>
              <w:rPr>
                <w:rFonts w:hint="eastAsia" w:ascii="仿宋" w:hAnsi="仿宋" w:eastAsia="仿宋" w:cs="仿宋"/>
                <w:b w:val="0"/>
                <w:bCs w:val="0"/>
                <w:sz w:val="24"/>
                <w:szCs w:val="24"/>
                <w:lang w:val="en-US" w:eastAsia="zh-CN"/>
              </w:rPr>
              <w:t>乡</w:t>
            </w:r>
            <w:r>
              <w:rPr>
                <w:rFonts w:hint="eastAsia" w:ascii="仿宋" w:hAnsi="仿宋" w:eastAsia="仿宋" w:cs="仿宋"/>
                <w:b w:val="0"/>
                <w:bCs w:val="0"/>
                <w:sz w:val="24"/>
                <w:szCs w:val="24"/>
              </w:rPr>
              <w:t>镇、各街道办事处、工业园区管委会</w:t>
            </w:r>
          </w:p>
        </w:tc>
        <w:tc>
          <w:tcPr>
            <w:tcW w:w="1369" w:type="dxa"/>
            <w:vAlign w:val="center"/>
          </w:tcPr>
          <w:p w14:paraId="22C41E8D">
            <w:pPr>
              <w:spacing w:line="24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政府网站    </w:t>
            </w:r>
          </w:p>
          <w:p w14:paraId="5A743124">
            <w:pPr>
              <w:spacing w:line="24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政务服务中心</w:t>
            </w:r>
            <w:r>
              <w:rPr>
                <w:rFonts w:hint="eastAsia" w:ascii="仿宋" w:hAnsi="仿宋" w:eastAsia="仿宋" w:cs="仿宋"/>
                <w:b w:val="0"/>
                <w:bCs w:val="0"/>
                <w:sz w:val="24"/>
                <w:szCs w:val="24"/>
              </w:rPr>
              <w:br w:type="textWrapping"/>
            </w:r>
            <w:r>
              <w:rPr>
                <w:rFonts w:hint="eastAsia" w:ascii="仿宋" w:hAnsi="仿宋" w:eastAsia="仿宋" w:cs="仿宋"/>
                <w:b w:val="0"/>
                <w:bCs w:val="0"/>
                <w:sz w:val="24"/>
                <w:szCs w:val="24"/>
              </w:rPr>
              <w:t xml:space="preserve">基层公共服务平台  </w:t>
            </w:r>
          </w:p>
        </w:tc>
        <w:tc>
          <w:tcPr>
            <w:tcW w:w="758" w:type="dxa"/>
            <w:shd w:val="clear" w:color="auto" w:fill="auto"/>
            <w:vAlign w:val="center"/>
          </w:tcPr>
          <w:p w14:paraId="5D662C10">
            <w:pPr>
              <w:spacing w:line="24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08" w:type="dxa"/>
            <w:shd w:val="clear" w:color="auto" w:fill="auto"/>
            <w:vAlign w:val="center"/>
          </w:tcPr>
          <w:p w14:paraId="4535D4C0">
            <w:pPr>
              <w:spacing w:line="240" w:lineRule="exact"/>
              <w:jc w:val="center"/>
              <w:rPr>
                <w:rFonts w:hint="eastAsia" w:ascii="仿宋" w:hAnsi="仿宋" w:eastAsia="仿宋" w:cs="仿宋"/>
                <w:b w:val="0"/>
                <w:bCs w:val="0"/>
                <w:sz w:val="24"/>
                <w:szCs w:val="24"/>
              </w:rPr>
            </w:pPr>
          </w:p>
        </w:tc>
        <w:tc>
          <w:tcPr>
            <w:tcW w:w="567" w:type="dxa"/>
            <w:shd w:val="clear" w:color="auto" w:fill="auto"/>
            <w:vAlign w:val="center"/>
          </w:tcPr>
          <w:p w14:paraId="11FDD6FE">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09" w:type="dxa"/>
            <w:shd w:val="clear" w:color="auto" w:fill="auto"/>
            <w:vAlign w:val="center"/>
          </w:tcPr>
          <w:p w14:paraId="649C9318">
            <w:pPr>
              <w:spacing w:line="240" w:lineRule="exact"/>
              <w:jc w:val="center"/>
              <w:rPr>
                <w:rFonts w:hint="eastAsia" w:ascii="仿宋" w:hAnsi="仿宋" w:eastAsia="仿宋" w:cs="仿宋"/>
                <w:b w:val="0"/>
                <w:bCs w:val="0"/>
                <w:sz w:val="24"/>
                <w:szCs w:val="24"/>
              </w:rPr>
            </w:pPr>
          </w:p>
        </w:tc>
        <w:tc>
          <w:tcPr>
            <w:tcW w:w="570" w:type="dxa"/>
            <w:shd w:val="clear" w:color="auto" w:fill="auto"/>
            <w:vAlign w:val="center"/>
          </w:tcPr>
          <w:p w14:paraId="498E1001">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20" w:type="dxa"/>
            <w:shd w:val="clear" w:color="auto" w:fill="auto"/>
            <w:vAlign w:val="center"/>
          </w:tcPr>
          <w:p w14:paraId="3387102A">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r>
      <w:tr w14:paraId="5C84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540" w:type="dxa"/>
            <w:vAlign w:val="center"/>
          </w:tcPr>
          <w:p w14:paraId="60163123">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3</w:t>
            </w:r>
          </w:p>
        </w:tc>
        <w:tc>
          <w:tcPr>
            <w:tcW w:w="888" w:type="dxa"/>
            <w:vMerge w:val="continue"/>
            <w:shd w:val="clear" w:color="auto" w:fill="auto"/>
            <w:vAlign w:val="center"/>
          </w:tcPr>
          <w:p w14:paraId="075DEED4">
            <w:pPr>
              <w:spacing w:line="240" w:lineRule="exact"/>
              <w:jc w:val="center"/>
              <w:rPr>
                <w:rFonts w:hint="eastAsia" w:ascii="仿宋" w:hAnsi="仿宋" w:eastAsia="仿宋" w:cs="仿宋"/>
                <w:b w:val="0"/>
                <w:bCs w:val="0"/>
                <w:sz w:val="24"/>
                <w:szCs w:val="24"/>
              </w:rPr>
            </w:pPr>
          </w:p>
        </w:tc>
        <w:tc>
          <w:tcPr>
            <w:tcW w:w="992" w:type="dxa"/>
            <w:shd w:val="clear" w:color="auto" w:fill="auto"/>
            <w:vAlign w:val="center"/>
          </w:tcPr>
          <w:p w14:paraId="1A803665">
            <w:pPr>
              <w:spacing w:line="24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求职信息登记</w:t>
            </w:r>
          </w:p>
        </w:tc>
        <w:tc>
          <w:tcPr>
            <w:tcW w:w="2410" w:type="dxa"/>
            <w:vAlign w:val="center"/>
          </w:tcPr>
          <w:p w14:paraId="4922CDC6">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服务对象、提交材料、办理流程、服务时间、服务地点（方式）、咨询电话</w:t>
            </w:r>
          </w:p>
        </w:tc>
        <w:tc>
          <w:tcPr>
            <w:tcW w:w="1985" w:type="dxa"/>
            <w:vAlign w:val="center"/>
          </w:tcPr>
          <w:p w14:paraId="208A0DBF">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《中华人民共和国政府信息公开条例》、《就业促进法》、《人力资源市场暂行条例》</w:t>
            </w:r>
          </w:p>
        </w:tc>
        <w:tc>
          <w:tcPr>
            <w:tcW w:w="1417" w:type="dxa"/>
            <w:vAlign w:val="center"/>
          </w:tcPr>
          <w:p w14:paraId="53BC1F58">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公开事项信息形成或变更之日起</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0个工作日内公开</w:t>
            </w:r>
          </w:p>
        </w:tc>
        <w:tc>
          <w:tcPr>
            <w:tcW w:w="1559" w:type="dxa"/>
            <w:vAlign w:val="center"/>
          </w:tcPr>
          <w:p w14:paraId="69C24D8A">
            <w:pPr>
              <w:spacing w:line="2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人力资源和社会保障局、</w:t>
            </w:r>
            <w:r>
              <w:rPr>
                <w:rFonts w:hint="eastAsia" w:ascii="仿宋" w:hAnsi="仿宋" w:eastAsia="仿宋" w:cs="仿宋"/>
                <w:b w:val="0"/>
                <w:bCs w:val="0"/>
                <w:sz w:val="24"/>
                <w:szCs w:val="24"/>
                <w:lang w:val="en-US" w:eastAsia="zh-CN"/>
              </w:rPr>
              <w:t>乡</w:t>
            </w:r>
            <w:r>
              <w:rPr>
                <w:rFonts w:hint="eastAsia" w:ascii="仿宋" w:hAnsi="仿宋" w:eastAsia="仿宋" w:cs="仿宋"/>
                <w:b w:val="0"/>
                <w:bCs w:val="0"/>
                <w:sz w:val="24"/>
                <w:szCs w:val="24"/>
              </w:rPr>
              <w:t>镇、各街道办事处、工业园区管委会</w:t>
            </w:r>
          </w:p>
        </w:tc>
        <w:tc>
          <w:tcPr>
            <w:tcW w:w="1369" w:type="dxa"/>
            <w:vAlign w:val="center"/>
          </w:tcPr>
          <w:p w14:paraId="76C3CD1C">
            <w:pPr>
              <w:spacing w:line="24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政府网站    </w:t>
            </w:r>
          </w:p>
          <w:p w14:paraId="3F848E59">
            <w:pPr>
              <w:spacing w:line="24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政务服务中心</w:t>
            </w:r>
            <w:r>
              <w:rPr>
                <w:rFonts w:hint="eastAsia" w:ascii="仿宋" w:hAnsi="仿宋" w:eastAsia="仿宋" w:cs="仿宋"/>
                <w:b w:val="0"/>
                <w:bCs w:val="0"/>
                <w:sz w:val="24"/>
                <w:szCs w:val="24"/>
              </w:rPr>
              <w:br w:type="textWrapping"/>
            </w:r>
            <w:r>
              <w:rPr>
                <w:rFonts w:hint="eastAsia" w:ascii="仿宋" w:hAnsi="仿宋" w:eastAsia="仿宋" w:cs="仿宋"/>
                <w:b w:val="0"/>
                <w:bCs w:val="0"/>
                <w:sz w:val="24"/>
                <w:szCs w:val="24"/>
              </w:rPr>
              <w:t xml:space="preserve">基层公共服务平台 </w:t>
            </w:r>
          </w:p>
        </w:tc>
        <w:tc>
          <w:tcPr>
            <w:tcW w:w="758" w:type="dxa"/>
            <w:shd w:val="clear" w:color="auto" w:fill="auto"/>
            <w:vAlign w:val="center"/>
          </w:tcPr>
          <w:p w14:paraId="4FE2C050">
            <w:pPr>
              <w:spacing w:line="24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08" w:type="dxa"/>
            <w:shd w:val="clear" w:color="auto" w:fill="auto"/>
            <w:vAlign w:val="center"/>
          </w:tcPr>
          <w:p w14:paraId="600E2979">
            <w:pPr>
              <w:spacing w:line="240" w:lineRule="exact"/>
              <w:jc w:val="center"/>
              <w:rPr>
                <w:rFonts w:hint="eastAsia" w:ascii="仿宋" w:hAnsi="仿宋" w:eastAsia="仿宋" w:cs="仿宋"/>
                <w:b w:val="0"/>
                <w:bCs w:val="0"/>
                <w:sz w:val="24"/>
                <w:szCs w:val="24"/>
              </w:rPr>
            </w:pPr>
          </w:p>
        </w:tc>
        <w:tc>
          <w:tcPr>
            <w:tcW w:w="567" w:type="dxa"/>
            <w:shd w:val="clear" w:color="auto" w:fill="auto"/>
            <w:vAlign w:val="center"/>
          </w:tcPr>
          <w:p w14:paraId="61D041C9">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09" w:type="dxa"/>
            <w:shd w:val="clear" w:color="auto" w:fill="auto"/>
            <w:vAlign w:val="center"/>
          </w:tcPr>
          <w:p w14:paraId="09CFA1D5">
            <w:pPr>
              <w:spacing w:line="240" w:lineRule="exact"/>
              <w:jc w:val="center"/>
              <w:rPr>
                <w:rFonts w:hint="eastAsia" w:ascii="仿宋" w:hAnsi="仿宋" w:eastAsia="仿宋" w:cs="仿宋"/>
                <w:b w:val="0"/>
                <w:bCs w:val="0"/>
                <w:sz w:val="24"/>
                <w:szCs w:val="24"/>
              </w:rPr>
            </w:pPr>
          </w:p>
        </w:tc>
        <w:tc>
          <w:tcPr>
            <w:tcW w:w="570" w:type="dxa"/>
            <w:shd w:val="clear" w:color="auto" w:fill="auto"/>
            <w:vAlign w:val="center"/>
          </w:tcPr>
          <w:p w14:paraId="640C624D">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20" w:type="dxa"/>
            <w:shd w:val="clear" w:color="auto" w:fill="auto"/>
            <w:vAlign w:val="center"/>
          </w:tcPr>
          <w:p w14:paraId="149BFCB6">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r>
      <w:tr w14:paraId="309B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540" w:type="dxa"/>
            <w:vAlign w:val="center"/>
          </w:tcPr>
          <w:p w14:paraId="24205AD6">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4</w:t>
            </w:r>
          </w:p>
        </w:tc>
        <w:tc>
          <w:tcPr>
            <w:tcW w:w="888" w:type="dxa"/>
            <w:vMerge w:val="continue"/>
            <w:shd w:val="clear" w:color="auto" w:fill="auto"/>
            <w:vAlign w:val="center"/>
          </w:tcPr>
          <w:p w14:paraId="5E882D42">
            <w:pPr>
              <w:spacing w:line="240" w:lineRule="exact"/>
              <w:jc w:val="center"/>
              <w:rPr>
                <w:rFonts w:hint="eastAsia" w:ascii="仿宋" w:hAnsi="仿宋" w:eastAsia="仿宋" w:cs="仿宋"/>
                <w:b w:val="0"/>
                <w:bCs w:val="0"/>
                <w:sz w:val="24"/>
                <w:szCs w:val="24"/>
              </w:rPr>
            </w:pPr>
          </w:p>
        </w:tc>
        <w:tc>
          <w:tcPr>
            <w:tcW w:w="992" w:type="dxa"/>
            <w:shd w:val="clear" w:color="auto" w:fill="auto"/>
            <w:vAlign w:val="center"/>
          </w:tcPr>
          <w:p w14:paraId="7428A786">
            <w:pPr>
              <w:spacing w:line="24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职业培训信息发布</w:t>
            </w:r>
          </w:p>
        </w:tc>
        <w:tc>
          <w:tcPr>
            <w:tcW w:w="2410" w:type="dxa"/>
            <w:vAlign w:val="center"/>
          </w:tcPr>
          <w:p w14:paraId="75185583">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培训项目、对象范围、培训内容、培训课时、授课地点、补贴标准、报名材料、报名地点（方式）、咨询电话</w:t>
            </w:r>
          </w:p>
        </w:tc>
        <w:tc>
          <w:tcPr>
            <w:tcW w:w="1985" w:type="dxa"/>
            <w:vAlign w:val="center"/>
          </w:tcPr>
          <w:p w14:paraId="0BEB066B">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《中华人民共和国政府信息公开条例》、《就业促进法》、《人力资源市场暂行条例》</w:t>
            </w:r>
          </w:p>
        </w:tc>
        <w:tc>
          <w:tcPr>
            <w:tcW w:w="1417" w:type="dxa"/>
            <w:vAlign w:val="center"/>
          </w:tcPr>
          <w:p w14:paraId="22E84B2E">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公开事项信息形成或变更之日起</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0个工作日内公开</w:t>
            </w:r>
          </w:p>
        </w:tc>
        <w:tc>
          <w:tcPr>
            <w:tcW w:w="1559" w:type="dxa"/>
            <w:vAlign w:val="center"/>
          </w:tcPr>
          <w:p w14:paraId="16D114E9">
            <w:pPr>
              <w:spacing w:line="2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人力资源和社会保障局、</w:t>
            </w:r>
            <w:r>
              <w:rPr>
                <w:rFonts w:hint="eastAsia" w:ascii="仿宋" w:hAnsi="仿宋" w:eastAsia="仿宋" w:cs="仿宋"/>
                <w:b w:val="0"/>
                <w:bCs w:val="0"/>
                <w:sz w:val="24"/>
                <w:szCs w:val="24"/>
                <w:lang w:val="en-US" w:eastAsia="zh-CN"/>
              </w:rPr>
              <w:t>乡</w:t>
            </w:r>
            <w:r>
              <w:rPr>
                <w:rFonts w:hint="eastAsia" w:ascii="仿宋" w:hAnsi="仿宋" w:eastAsia="仿宋" w:cs="仿宋"/>
                <w:b w:val="0"/>
                <w:bCs w:val="0"/>
                <w:sz w:val="24"/>
                <w:szCs w:val="24"/>
              </w:rPr>
              <w:t>镇、各街道办事处、工业园区管委会</w:t>
            </w:r>
          </w:p>
        </w:tc>
        <w:tc>
          <w:tcPr>
            <w:tcW w:w="1369" w:type="dxa"/>
            <w:vAlign w:val="center"/>
          </w:tcPr>
          <w:p w14:paraId="1EDAB203">
            <w:pPr>
              <w:spacing w:line="24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政府网站    </w:t>
            </w:r>
          </w:p>
          <w:p w14:paraId="0AF6EDE9">
            <w:pPr>
              <w:spacing w:line="24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政务服务中心</w:t>
            </w:r>
            <w:r>
              <w:rPr>
                <w:rFonts w:hint="eastAsia" w:ascii="仿宋" w:hAnsi="仿宋" w:eastAsia="仿宋" w:cs="仿宋"/>
                <w:b w:val="0"/>
                <w:bCs w:val="0"/>
                <w:sz w:val="24"/>
                <w:szCs w:val="24"/>
              </w:rPr>
              <w:br w:type="textWrapping"/>
            </w:r>
            <w:r>
              <w:rPr>
                <w:rFonts w:hint="eastAsia" w:ascii="仿宋" w:hAnsi="仿宋" w:eastAsia="仿宋" w:cs="仿宋"/>
                <w:b w:val="0"/>
                <w:bCs w:val="0"/>
                <w:sz w:val="24"/>
                <w:szCs w:val="24"/>
              </w:rPr>
              <w:t>基层公共服务平台</w:t>
            </w:r>
          </w:p>
        </w:tc>
        <w:tc>
          <w:tcPr>
            <w:tcW w:w="758" w:type="dxa"/>
            <w:shd w:val="clear" w:color="auto" w:fill="auto"/>
            <w:vAlign w:val="center"/>
          </w:tcPr>
          <w:p w14:paraId="1AA76419">
            <w:pPr>
              <w:spacing w:line="24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08" w:type="dxa"/>
            <w:shd w:val="clear" w:color="auto" w:fill="auto"/>
            <w:vAlign w:val="center"/>
          </w:tcPr>
          <w:p w14:paraId="76E73965">
            <w:pPr>
              <w:spacing w:line="240" w:lineRule="exact"/>
              <w:jc w:val="center"/>
              <w:rPr>
                <w:rFonts w:hint="eastAsia" w:ascii="仿宋" w:hAnsi="仿宋" w:eastAsia="仿宋" w:cs="仿宋"/>
                <w:b w:val="0"/>
                <w:bCs w:val="0"/>
                <w:sz w:val="24"/>
                <w:szCs w:val="24"/>
              </w:rPr>
            </w:pPr>
          </w:p>
        </w:tc>
        <w:tc>
          <w:tcPr>
            <w:tcW w:w="567" w:type="dxa"/>
            <w:shd w:val="clear" w:color="auto" w:fill="auto"/>
            <w:vAlign w:val="center"/>
          </w:tcPr>
          <w:p w14:paraId="69117470">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09" w:type="dxa"/>
            <w:shd w:val="clear" w:color="auto" w:fill="auto"/>
            <w:vAlign w:val="center"/>
          </w:tcPr>
          <w:p w14:paraId="20A56442">
            <w:pPr>
              <w:spacing w:line="240" w:lineRule="exact"/>
              <w:jc w:val="center"/>
              <w:rPr>
                <w:rFonts w:hint="eastAsia" w:ascii="仿宋" w:hAnsi="仿宋" w:eastAsia="仿宋" w:cs="仿宋"/>
                <w:b w:val="0"/>
                <w:bCs w:val="0"/>
                <w:sz w:val="24"/>
                <w:szCs w:val="24"/>
              </w:rPr>
            </w:pPr>
          </w:p>
        </w:tc>
        <w:tc>
          <w:tcPr>
            <w:tcW w:w="570" w:type="dxa"/>
            <w:shd w:val="clear" w:color="auto" w:fill="auto"/>
            <w:vAlign w:val="center"/>
          </w:tcPr>
          <w:p w14:paraId="3465CD5B">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20" w:type="dxa"/>
            <w:shd w:val="clear" w:color="auto" w:fill="auto"/>
            <w:vAlign w:val="center"/>
          </w:tcPr>
          <w:p w14:paraId="79A6A4A6">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r>
      <w:tr w14:paraId="4185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540" w:type="dxa"/>
            <w:vAlign w:val="center"/>
          </w:tcPr>
          <w:p w14:paraId="4185BE14">
            <w:pPr>
              <w:spacing w:line="24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5</w:t>
            </w:r>
          </w:p>
        </w:tc>
        <w:tc>
          <w:tcPr>
            <w:tcW w:w="888" w:type="dxa"/>
            <w:vMerge w:val="restart"/>
            <w:shd w:val="clear" w:color="auto" w:fill="auto"/>
            <w:vAlign w:val="center"/>
          </w:tcPr>
          <w:p w14:paraId="09243DB8">
            <w:pPr>
              <w:spacing w:line="2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就业失业登记</w:t>
            </w:r>
          </w:p>
          <w:p w14:paraId="1D5FF0B1">
            <w:pPr>
              <w:spacing w:line="240" w:lineRule="exact"/>
              <w:jc w:val="center"/>
              <w:rPr>
                <w:rFonts w:hint="eastAsia" w:ascii="仿宋" w:hAnsi="仿宋" w:eastAsia="仿宋" w:cs="仿宋"/>
                <w:b w:val="0"/>
                <w:bCs w:val="0"/>
                <w:sz w:val="22"/>
                <w:szCs w:val="22"/>
              </w:rPr>
            </w:pPr>
          </w:p>
        </w:tc>
        <w:tc>
          <w:tcPr>
            <w:tcW w:w="992" w:type="dxa"/>
            <w:shd w:val="clear" w:color="auto" w:fill="auto"/>
            <w:vAlign w:val="center"/>
          </w:tcPr>
          <w:p w14:paraId="42265861">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失业登记</w:t>
            </w:r>
          </w:p>
        </w:tc>
        <w:tc>
          <w:tcPr>
            <w:tcW w:w="2410" w:type="dxa"/>
            <w:vAlign w:val="center"/>
          </w:tcPr>
          <w:p w14:paraId="75295884">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对象范围（</w:t>
            </w:r>
            <w:r>
              <w:rPr>
                <w:rFonts w:hint="eastAsia" w:ascii="仿宋" w:hAnsi="仿宋" w:eastAsia="仿宋" w:cs="仿宋"/>
                <w:b w:val="0"/>
                <w:bCs w:val="0"/>
                <w:sz w:val="24"/>
                <w:szCs w:val="24"/>
                <w:lang w:val="en-US" w:eastAsia="zh-CN"/>
              </w:rPr>
              <w:t>元宝山区就业服务中心</w:t>
            </w:r>
            <w:r>
              <w:rPr>
                <w:rFonts w:hint="eastAsia" w:ascii="仿宋" w:hAnsi="仿宋" w:eastAsia="仿宋" w:cs="仿宋"/>
                <w:b w:val="0"/>
                <w:bCs w:val="0"/>
                <w:sz w:val="24"/>
                <w:szCs w:val="24"/>
              </w:rPr>
              <w:t>负责单位个人失业登记，</w:t>
            </w:r>
            <w:r>
              <w:rPr>
                <w:rFonts w:hint="eastAsia" w:ascii="仿宋" w:hAnsi="仿宋" w:eastAsia="仿宋" w:cs="仿宋"/>
                <w:b w:val="0"/>
                <w:bCs w:val="0"/>
                <w:sz w:val="24"/>
                <w:szCs w:val="24"/>
                <w:lang w:val="en-US" w:eastAsia="zh-CN"/>
              </w:rPr>
              <w:t>各</w:t>
            </w:r>
            <w:r>
              <w:rPr>
                <w:rFonts w:hint="eastAsia" w:ascii="仿宋" w:hAnsi="仿宋" w:eastAsia="仿宋" w:cs="仿宋"/>
                <w:b w:val="0"/>
                <w:bCs w:val="0"/>
                <w:sz w:val="24"/>
                <w:szCs w:val="24"/>
              </w:rPr>
              <w:t>镇、各街道办事处负责个体经营和灵活就业人员的失业登记）、申请人权利和义务、申请条件、申请材料、办理流程、办理时限、办理地点（方式）、办理结果告知方式、咨询电话</w:t>
            </w:r>
          </w:p>
        </w:tc>
        <w:tc>
          <w:tcPr>
            <w:tcW w:w="1985" w:type="dxa"/>
            <w:vAlign w:val="center"/>
          </w:tcPr>
          <w:p w14:paraId="6282AB5D">
            <w:pPr>
              <w:spacing w:line="240" w:lineRule="exact"/>
              <w:jc w:val="center"/>
              <w:rPr>
                <w:rFonts w:hint="eastAsia" w:ascii="仿宋" w:hAnsi="仿宋" w:eastAsia="仿宋" w:cs="仿宋"/>
                <w:b w:val="0"/>
                <w:bCs w:val="0"/>
                <w:sz w:val="24"/>
                <w:szCs w:val="24"/>
              </w:rPr>
            </w:pPr>
          </w:p>
        </w:tc>
        <w:tc>
          <w:tcPr>
            <w:tcW w:w="1417" w:type="dxa"/>
            <w:vAlign w:val="center"/>
          </w:tcPr>
          <w:p w14:paraId="2D9DFC1E">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公开事项信息形成或变更之日起20个工作日内公开</w:t>
            </w:r>
          </w:p>
        </w:tc>
        <w:tc>
          <w:tcPr>
            <w:tcW w:w="1559" w:type="dxa"/>
            <w:vAlign w:val="center"/>
          </w:tcPr>
          <w:p w14:paraId="1F0F34EE">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元宝山区就业服务中心、各</w:t>
            </w:r>
            <w:r>
              <w:rPr>
                <w:rFonts w:hint="eastAsia" w:ascii="仿宋" w:hAnsi="仿宋" w:eastAsia="仿宋" w:cs="仿宋"/>
                <w:b w:val="0"/>
                <w:bCs w:val="0"/>
                <w:sz w:val="24"/>
                <w:szCs w:val="24"/>
              </w:rPr>
              <w:t>镇、各街道办事处</w:t>
            </w:r>
          </w:p>
        </w:tc>
        <w:tc>
          <w:tcPr>
            <w:tcW w:w="1369" w:type="dxa"/>
            <w:vAlign w:val="center"/>
          </w:tcPr>
          <w:p w14:paraId="2F9D88ED">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■政府网站    </w:t>
            </w:r>
          </w:p>
          <w:p w14:paraId="423353E6">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■政务服务中心</w:t>
            </w:r>
            <w:r>
              <w:rPr>
                <w:rFonts w:hint="eastAsia" w:ascii="仿宋" w:hAnsi="仿宋" w:eastAsia="仿宋" w:cs="仿宋"/>
                <w:b w:val="0"/>
                <w:bCs w:val="0"/>
                <w:sz w:val="24"/>
                <w:szCs w:val="24"/>
              </w:rPr>
              <w:br w:type="textWrapping"/>
            </w:r>
            <w:r>
              <w:rPr>
                <w:rFonts w:hint="eastAsia" w:ascii="仿宋" w:hAnsi="仿宋" w:eastAsia="仿宋" w:cs="仿宋"/>
                <w:b w:val="0"/>
                <w:bCs w:val="0"/>
                <w:sz w:val="24"/>
                <w:szCs w:val="24"/>
              </w:rPr>
              <w:t xml:space="preserve">■基层公共服务平台      </w:t>
            </w:r>
          </w:p>
          <w:p w14:paraId="7ED97264">
            <w:pPr>
              <w:spacing w:line="240" w:lineRule="exact"/>
              <w:jc w:val="center"/>
              <w:rPr>
                <w:rFonts w:hint="eastAsia" w:ascii="仿宋" w:hAnsi="仿宋" w:eastAsia="仿宋" w:cs="仿宋"/>
                <w:b w:val="0"/>
                <w:bCs w:val="0"/>
                <w:sz w:val="24"/>
                <w:szCs w:val="24"/>
              </w:rPr>
            </w:pPr>
          </w:p>
        </w:tc>
        <w:tc>
          <w:tcPr>
            <w:tcW w:w="758" w:type="dxa"/>
            <w:shd w:val="clear" w:color="auto" w:fill="auto"/>
            <w:vAlign w:val="center"/>
          </w:tcPr>
          <w:p w14:paraId="05FE40E0">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08" w:type="dxa"/>
            <w:shd w:val="clear" w:color="auto" w:fill="auto"/>
            <w:vAlign w:val="center"/>
          </w:tcPr>
          <w:p w14:paraId="616129BF">
            <w:pPr>
              <w:spacing w:line="240" w:lineRule="exact"/>
              <w:jc w:val="center"/>
              <w:rPr>
                <w:rFonts w:hint="eastAsia" w:ascii="仿宋" w:hAnsi="仿宋" w:eastAsia="仿宋" w:cs="仿宋"/>
                <w:b w:val="0"/>
                <w:bCs w:val="0"/>
                <w:sz w:val="24"/>
                <w:szCs w:val="24"/>
              </w:rPr>
            </w:pPr>
          </w:p>
        </w:tc>
        <w:tc>
          <w:tcPr>
            <w:tcW w:w="567" w:type="dxa"/>
            <w:shd w:val="clear" w:color="auto" w:fill="auto"/>
            <w:vAlign w:val="center"/>
          </w:tcPr>
          <w:p w14:paraId="173D5C0B">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09" w:type="dxa"/>
            <w:shd w:val="clear" w:color="auto" w:fill="auto"/>
            <w:vAlign w:val="center"/>
          </w:tcPr>
          <w:p w14:paraId="3F2DF07C">
            <w:pPr>
              <w:spacing w:line="240" w:lineRule="exact"/>
              <w:jc w:val="center"/>
              <w:rPr>
                <w:rFonts w:hint="eastAsia" w:ascii="仿宋" w:hAnsi="仿宋" w:eastAsia="仿宋" w:cs="仿宋"/>
                <w:b w:val="0"/>
                <w:bCs w:val="0"/>
                <w:sz w:val="24"/>
                <w:szCs w:val="24"/>
              </w:rPr>
            </w:pPr>
          </w:p>
        </w:tc>
        <w:tc>
          <w:tcPr>
            <w:tcW w:w="570" w:type="dxa"/>
            <w:shd w:val="clear" w:color="auto" w:fill="auto"/>
            <w:vAlign w:val="center"/>
          </w:tcPr>
          <w:p w14:paraId="4A39A4FD">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20" w:type="dxa"/>
            <w:shd w:val="clear" w:color="auto" w:fill="auto"/>
            <w:vAlign w:val="center"/>
          </w:tcPr>
          <w:p w14:paraId="5BF736E9">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r>
      <w:tr w14:paraId="38CC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40" w:type="dxa"/>
            <w:vAlign w:val="center"/>
          </w:tcPr>
          <w:p w14:paraId="2223442A">
            <w:pPr>
              <w:spacing w:line="24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6</w:t>
            </w:r>
          </w:p>
        </w:tc>
        <w:tc>
          <w:tcPr>
            <w:tcW w:w="888" w:type="dxa"/>
            <w:vMerge w:val="continue"/>
            <w:shd w:val="clear" w:color="auto" w:fill="auto"/>
            <w:vAlign w:val="center"/>
          </w:tcPr>
          <w:p w14:paraId="070DFA75">
            <w:pPr>
              <w:spacing w:line="240" w:lineRule="exact"/>
              <w:jc w:val="center"/>
              <w:rPr>
                <w:rFonts w:hint="eastAsia" w:ascii="仿宋" w:hAnsi="仿宋" w:eastAsia="仿宋" w:cs="仿宋"/>
                <w:b w:val="0"/>
                <w:bCs w:val="0"/>
                <w:sz w:val="22"/>
                <w:szCs w:val="22"/>
              </w:rPr>
            </w:pPr>
          </w:p>
        </w:tc>
        <w:tc>
          <w:tcPr>
            <w:tcW w:w="992" w:type="dxa"/>
            <w:shd w:val="clear" w:color="auto" w:fill="auto"/>
            <w:vAlign w:val="center"/>
          </w:tcPr>
          <w:p w14:paraId="339D8E14">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就业登记</w:t>
            </w:r>
          </w:p>
        </w:tc>
        <w:tc>
          <w:tcPr>
            <w:tcW w:w="2410" w:type="dxa"/>
            <w:vAlign w:val="center"/>
          </w:tcPr>
          <w:p w14:paraId="4FB63984">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对象范围（</w:t>
            </w:r>
            <w:r>
              <w:rPr>
                <w:rFonts w:hint="eastAsia" w:ascii="仿宋" w:hAnsi="仿宋" w:eastAsia="仿宋" w:cs="仿宋"/>
                <w:b w:val="0"/>
                <w:bCs w:val="0"/>
                <w:sz w:val="24"/>
                <w:szCs w:val="24"/>
                <w:lang w:val="en-US" w:eastAsia="zh-CN"/>
              </w:rPr>
              <w:t>元宝山区就业服务中心</w:t>
            </w:r>
            <w:r>
              <w:rPr>
                <w:rFonts w:hint="eastAsia" w:ascii="仿宋" w:hAnsi="仿宋" w:eastAsia="仿宋" w:cs="仿宋"/>
                <w:b w:val="0"/>
                <w:bCs w:val="0"/>
                <w:sz w:val="24"/>
                <w:szCs w:val="24"/>
              </w:rPr>
              <w:t>负责单位个人就业登记，</w:t>
            </w:r>
            <w:r>
              <w:rPr>
                <w:rFonts w:hint="eastAsia" w:ascii="仿宋" w:hAnsi="仿宋" w:eastAsia="仿宋" w:cs="仿宋"/>
                <w:b w:val="0"/>
                <w:bCs w:val="0"/>
                <w:sz w:val="24"/>
                <w:szCs w:val="24"/>
                <w:lang w:val="en-US" w:eastAsia="zh-CN"/>
              </w:rPr>
              <w:t>各</w:t>
            </w:r>
            <w:r>
              <w:rPr>
                <w:rFonts w:hint="eastAsia" w:ascii="仿宋" w:hAnsi="仿宋" w:eastAsia="仿宋" w:cs="仿宋"/>
                <w:b w:val="0"/>
                <w:bCs w:val="0"/>
                <w:sz w:val="24"/>
                <w:szCs w:val="24"/>
              </w:rPr>
              <w:t>镇、各街道办事处负责个体经营和灵活就业人员的就业登记）、申请人权利和义务、申请条件、申请材料、办理流程、办理时限、办理地点（方式）、办理结果告知方式、咨询电话</w:t>
            </w:r>
          </w:p>
        </w:tc>
        <w:tc>
          <w:tcPr>
            <w:tcW w:w="1985" w:type="dxa"/>
            <w:vAlign w:val="center"/>
          </w:tcPr>
          <w:p w14:paraId="7B46B9A7">
            <w:pPr>
              <w:spacing w:line="240" w:lineRule="exact"/>
              <w:jc w:val="center"/>
              <w:rPr>
                <w:rFonts w:hint="eastAsia" w:ascii="仿宋" w:hAnsi="仿宋" w:eastAsia="仿宋" w:cs="仿宋"/>
                <w:b w:val="0"/>
                <w:bCs w:val="0"/>
                <w:sz w:val="24"/>
                <w:szCs w:val="24"/>
              </w:rPr>
            </w:pPr>
          </w:p>
        </w:tc>
        <w:tc>
          <w:tcPr>
            <w:tcW w:w="1417" w:type="dxa"/>
            <w:vAlign w:val="center"/>
          </w:tcPr>
          <w:p w14:paraId="1D31C651">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公开事项信息形成或变更之日起20个工作日内公开</w:t>
            </w:r>
          </w:p>
        </w:tc>
        <w:tc>
          <w:tcPr>
            <w:tcW w:w="1559" w:type="dxa"/>
            <w:vAlign w:val="center"/>
          </w:tcPr>
          <w:p w14:paraId="0A0A1FC8">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元宝山区就业服务中心、各</w:t>
            </w:r>
            <w:r>
              <w:rPr>
                <w:rFonts w:hint="eastAsia" w:ascii="仿宋" w:hAnsi="仿宋" w:eastAsia="仿宋" w:cs="仿宋"/>
                <w:b w:val="0"/>
                <w:bCs w:val="0"/>
                <w:sz w:val="24"/>
                <w:szCs w:val="24"/>
              </w:rPr>
              <w:t>镇、各街道办事处</w:t>
            </w:r>
          </w:p>
        </w:tc>
        <w:tc>
          <w:tcPr>
            <w:tcW w:w="1369" w:type="dxa"/>
            <w:vAlign w:val="center"/>
          </w:tcPr>
          <w:p w14:paraId="53B7A711">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■政府网站    </w:t>
            </w:r>
          </w:p>
          <w:p w14:paraId="3D2FA1A8">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■政务服务中心</w:t>
            </w:r>
            <w:r>
              <w:rPr>
                <w:rFonts w:hint="eastAsia" w:ascii="仿宋" w:hAnsi="仿宋" w:eastAsia="仿宋" w:cs="仿宋"/>
                <w:b w:val="0"/>
                <w:bCs w:val="0"/>
                <w:sz w:val="24"/>
                <w:szCs w:val="24"/>
              </w:rPr>
              <w:br w:type="textWrapping"/>
            </w:r>
            <w:r>
              <w:rPr>
                <w:rFonts w:hint="eastAsia" w:ascii="仿宋" w:hAnsi="仿宋" w:eastAsia="仿宋" w:cs="仿宋"/>
                <w:b w:val="0"/>
                <w:bCs w:val="0"/>
                <w:sz w:val="24"/>
                <w:szCs w:val="24"/>
              </w:rPr>
              <w:t xml:space="preserve">■基层公共服务平台      </w:t>
            </w:r>
          </w:p>
          <w:p w14:paraId="049EF521">
            <w:pPr>
              <w:spacing w:line="240" w:lineRule="exact"/>
              <w:jc w:val="center"/>
              <w:rPr>
                <w:rFonts w:hint="eastAsia" w:ascii="仿宋" w:hAnsi="仿宋" w:eastAsia="仿宋" w:cs="仿宋"/>
                <w:b w:val="0"/>
                <w:bCs w:val="0"/>
                <w:sz w:val="24"/>
                <w:szCs w:val="24"/>
              </w:rPr>
            </w:pPr>
          </w:p>
        </w:tc>
        <w:tc>
          <w:tcPr>
            <w:tcW w:w="758" w:type="dxa"/>
            <w:shd w:val="clear" w:color="auto" w:fill="auto"/>
            <w:vAlign w:val="center"/>
          </w:tcPr>
          <w:p w14:paraId="2730B920">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08" w:type="dxa"/>
            <w:shd w:val="clear" w:color="auto" w:fill="auto"/>
            <w:vAlign w:val="center"/>
          </w:tcPr>
          <w:p w14:paraId="7145876A">
            <w:pPr>
              <w:spacing w:line="240" w:lineRule="exact"/>
              <w:jc w:val="center"/>
              <w:rPr>
                <w:rFonts w:hint="eastAsia" w:ascii="仿宋" w:hAnsi="仿宋" w:eastAsia="仿宋" w:cs="仿宋"/>
                <w:b w:val="0"/>
                <w:bCs w:val="0"/>
                <w:sz w:val="24"/>
                <w:szCs w:val="24"/>
              </w:rPr>
            </w:pPr>
          </w:p>
        </w:tc>
        <w:tc>
          <w:tcPr>
            <w:tcW w:w="567" w:type="dxa"/>
            <w:shd w:val="clear" w:color="auto" w:fill="auto"/>
            <w:vAlign w:val="center"/>
          </w:tcPr>
          <w:p w14:paraId="1285BE2E">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09" w:type="dxa"/>
            <w:shd w:val="clear" w:color="auto" w:fill="auto"/>
            <w:vAlign w:val="center"/>
          </w:tcPr>
          <w:p w14:paraId="2C858E87">
            <w:pPr>
              <w:spacing w:line="240" w:lineRule="exact"/>
              <w:jc w:val="center"/>
              <w:rPr>
                <w:rFonts w:hint="eastAsia" w:ascii="仿宋" w:hAnsi="仿宋" w:eastAsia="仿宋" w:cs="仿宋"/>
                <w:b w:val="0"/>
                <w:bCs w:val="0"/>
                <w:sz w:val="24"/>
                <w:szCs w:val="24"/>
              </w:rPr>
            </w:pPr>
          </w:p>
        </w:tc>
        <w:tc>
          <w:tcPr>
            <w:tcW w:w="570" w:type="dxa"/>
            <w:shd w:val="clear" w:color="auto" w:fill="auto"/>
            <w:vAlign w:val="center"/>
          </w:tcPr>
          <w:p w14:paraId="6F7D7CFB">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20" w:type="dxa"/>
            <w:shd w:val="clear" w:color="auto" w:fill="auto"/>
            <w:vAlign w:val="center"/>
          </w:tcPr>
          <w:p w14:paraId="4C586F07">
            <w:pPr>
              <w:spacing w:line="2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r>
      <w:tr w14:paraId="3AF2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0" w:type="dxa"/>
            <w:vAlign w:val="center"/>
          </w:tcPr>
          <w:p w14:paraId="3F69F74D">
            <w:pPr>
              <w:spacing w:line="24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7</w:t>
            </w:r>
          </w:p>
        </w:tc>
        <w:tc>
          <w:tcPr>
            <w:tcW w:w="888" w:type="dxa"/>
            <w:vMerge w:val="restart"/>
            <w:shd w:val="clear" w:color="auto" w:fill="auto"/>
            <w:vAlign w:val="center"/>
          </w:tcPr>
          <w:p w14:paraId="4DC84164">
            <w:pPr>
              <w:spacing w:line="240" w:lineRule="exact"/>
              <w:jc w:val="center"/>
              <w:rPr>
                <w:rFonts w:hint="eastAsia" w:ascii="仿宋" w:hAnsi="仿宋" w:eastAsia="仿宋"/>
                <w:sz w:val="24"/>
                <w:szCs w:val="24"/>
              </w:rPr>
            </w:pPr>
            <w:r>
              <w:rPr>
                <w:rFonts w:hint="eastAsia" w:ascii="仿宋" w:hAnsi="仿宋" w:eastAsia="仿宋"/>
                <w:sz w:val="24"/>
                <w:szCs w:val="24"/>
              </w:rPr>
              <w:t>创业服务</w:t>
            </w:r>
          </w:p>
          <w:p w14:paraId="044BBB62">
            <w:pPr>
              <w:spacing w:line="240" w:lineRule="exact"/>
              <w:jc w:val="center"/>
              <w:rPr>
                <w:rFonts w:hint="eastAsia" w:ascii="仿宋" w:hAnsi="仿宋" w:eastAsia="仿宋" w:cs="仿宋"/>
                <w:b w:val="0"/>
                <w:bCs w:val="0"/>
                <w:sz w:val="24"/>
                <w:szCs w:val="24"/>
              </w:rPr>
            </w:pPr>
          </w:p>
        </w:tc>
        <w:tc>
          <w:tcPr>
            <w:tcW w:w="992" w:type="dxa"/>
            <w:shd w:val="clear" w:color="auto" w:fill="auto"/>
            <w:vAlign w:val="center"/>
          </w:tcPr>
          <w:p w14:paraId="61A4D52B">
            <w:pPr>
              <w:spacing w:line="240" w:lineRule="exact"/>
              <w:jc w:val="center"/>
              <w:rPr>
                <w:rFonts w:hint="default" w:ascii="仿宋" w:hAnsi="仿宋" w:eastAsia="仿宋"/>
                <w:sz w:val="24"/>
                <w:szCs w:val="24"/>
                <w:lang w:val="en-US" w:eastAsia="zh-CN"/>
              </w:rPr>
            </w:pPr>
            <w:r>
              <w:rPr>
                <w:rFonts w:hint="eastAsia" w:ascii="仿宋" w:hAnsi="仿宋" w:eastAsia="仿宋"/>
                <w:sz w:val="24"/>
                <w:szCs w:val="24"/>
              </w:rPr>
              <w:t>创业补贴申领</w:t>
            </w:r>
          </w:p>
        </w:tc>
        <w:tc>
          <w:tcPr>
            <w:tcW w:w="2410" w:type="dxa"/>
            <w:vAlign w:val="center"/>
          </w:tcPr>
          <w:p w14:paraId="68137665">
            <w:pPr>
              <w:spacing w:line="240" w:lineRule="exact"/>
              <w:jc w:val="left"/>
              <w:rPr>
                <w:rFonts w:ascii="仿宋" w:hAnsi="仿宋" w:eastAsia="仿宋"/>
                <w:sz w:val="24"/>
                <w:szCs w:val="24"/>
              </w:rPr>
            </w:pPr>
            <w:r>
              <w:rPr>
                <w:rFonts w:hint="eastAsia" w:ascii="仿宋" w:hAnsi="仿宋" w:eastAsia="仿宋"/>
                <w:sz w:val="24"/>
                <w:szCs w:val="24"/>
              </w:rPr>
              <w:t>对象范围、申请人权利和义务、申请条件、申请材料、办理流程、办理时限、办理地点（方式）、办理结果告知方式、咨询电话</w:t>
            </w:r>
          </w:p>
        </w:tc>
        <w:tc>
          <w:tcPr>
            <w:tcW w:w="1985" w:type="dxa"/>
            <w:vAlign w:val="center"/>
          </w:tcPr>
          <w:p w14:paraId="02387DAE">
            <w:pPr>
              <w:spacing w:line="240" w:lineRule="exact"/>
              <w:jc w:val="center"/>
              <w:rPr>
                <w:rFonts w:ascii="仿宋" w:hAnsi="仿宋" w:eastAsia="仿宋"/>
                <w:sz w:val="24"/>
                <w:szCs w:val="24"/>
              </w:rPr>
            </w:pPr>
          </w:p>
        </w:tc>
        <w:tc>
          <w:tcPr>
            <w:tcW w:w="1417" w:type="dxa"/>
            <w:vAlign w:val="center"/>
          </w:tcPr>
          <w:p w14:paraId="4D763811">
            <w:pPr>
              <w:spacing w:line="240" w:lineRule="exact"/>
              <w:jc w:val="left"/>
              <w:rPr>
                <w:rFonts w:ascii="仿宋" w:hAnsi="仿宋" w:eastAsia="仿宋"/>
                <w:sz w:val="24"/>
                <w:szCs w:val="24"/>
              </w:rPr>
            </w:pPr>
            <w:r>
              <w:rPr>
                <w:rFonts w:hint="eastAsia" w:ascii="仿宋" w:hAnsi="仿宋" w:eastAsia="仿宋"/>
                <w:sz w:val="24"/>
                <w:szCs w:val="24"/>
              </w:rPr>
              <w:t>公开事项信息形成或变更之日起20个工作日内公开</w:t>
            </w:r>
          </w:p>
        </w:tc>
        <w:tc>
          <w:tcPr>
            <w:tcW w:w="1559" w:type="dxa"/>
            <w:vAlign w:val="center"/>
          </w:tcPr>
          <w:p w14:paraId="466B7096">
            <w:pPr>
              <w:spacing w:line="240" w:lineRule="exact"/>
              <w:jc w:val="center"/>
              <w:rPr>
                <w:rFonts w:ascii="仿宋" w:hAnsi="仿宋" w:eastAsia="仿宋"/>
                <w:sz w:val="24"/>
                <w:szCs w:val="24"/>
              </w:rPr>
            </w:pPr>
          </w:p>
        </w:tc>
        <w:tc>
          <w:tcPr>
            <w:tcW w:w="1369" w:type="dxa"/>
            <w:vAlign w:val="center"/>
          </w:tcPr>
          <w:p w14:paraId="5AD2C44C">
            <w:pPr>
              <w:spacing w:line="240" w:lineRule="exact"/>
              <w:jc w:val="left"/>
              <w:rPr>
                <w:rFonts w:ascii="仿宋" w:hAnsi="仿宋" w:eastAsia="仿宋"/>
                <w:sz w:val="24"/>
                <w:szCs w:val="24"/>
              </w:rPr>
            </w:pPr>
            <w:r>
              <w:rPr>
                <w:rFonts w:hint="eastAsia" w:ascii="仿宋" w:hAnsi="仿宋" w:eastAsia="仿宋"/>
                <w:sz w:val="24"/>
                <w:szCs w:val="24"/>
              </w:rPr>
              <w:t xml:space="preserve">■政府网站    </w:t>
            </w:r>
          </w:p>
          <w:p w14:paraId="0EB0EF71">
            <w:pPr>
              <w:spacing w:line="240" w:lineRule="exact"/>
              <w:jc w:val="left"/>
              <w:rPr>
                <w:rFonts w:ascii="仿宋" w:hAnsi="仿宋" w:eastAsia="仿宋"/>
                <w:sz w:val="24"/>
                <w:szCs w:val="24"/>
              </w:rPr>
            </w:pPr>
            <w:r>
              <w:rPr>
                <w:rFonts w:hint="eastAsia" w:ascii="仿宋" w:hAnsi="仿宋" w:eastAsia="仿宋"/>
                <w:sz w:val="24"/>
                <w:szCs w:val="24"/>
              </w:rPr>
              <w:t>■政务服务中心</w:t>
            </w:r>
            <w:r>
              <w:rPr>
                <w:rFonts w:ascii="仿宋" w:hAnsi="仿宋" w:eastAsia="仿宋"/>
                <w:sz w:val="24"/>
                <w:szCs w:val="24"/>
              </w:rPr>
              <w:br w:type="textWrapping"/>
            </w:r>
            <w:r>
              <w:rPr>
                <w:rFonts w:hint="eastAsia" w:ascii="仿宋" w:hAnsi="仿宋" w:eastAsia="仿宋"/>
                <w:sz w:val="24"/>
                <w:szCs w:val="24"/>
              </w:rPr>
              <w:t xml:space="preserve">■基层公共服务平台      </w:t>
            </w:r>
          </w:p>
        </w:tc>
        <w:tc>
          <w:tcPr>
            <w:tcW w:w="758" w:type="dxa"/>
            <w:shd w:val="clear" w:color="auto" w:fill="auto"/>
            <w:vAlign w:val="center"/>
          </w:tcPr>
          <w:p w14:paraId="27BE1050">
            <w:pPr>
              <w:spacing w:line="240" w:lineRule="exact"/>
              <w:jc w:val="left"/>
              <w:rPr>
                <w:rFonts w:ascii="仿宋" w:hAnsi="仿宋" w:eastAsia="仿宋"/>
                <w:sz w:val="24"/>
                <w:szCs w:val="24"/>
              </w:rPr>
            </w:pPr>
            <w:r>
              <w:rPr>
                <w:rFonts w:hint="eastAsia" w:ascii="仿宋" w:hAnsi="仿宋" w:eastAsia="仿宋"/>
                <w:sz w:val="24"/>
                <w:szCs w:val="24"/>
              </w:rPr>
              <w:t>√</w:t>
            </w:r>
          </w:p>
        </w:tc>
        <w:tc>
          <w:tcPr>
            <w:tcW w:w="708" w:type="dxa"/>
            <w:shd w:val="clear" w:color="auto" w:fill="auto"/>
            <w:vAlign w:val="center"/>
          </w:tcPr>
          <w:p w14:paraId="76A9F497">
            <w:pPr>
              <w:spacing w:line="240" w:lineRule="exact"/>
              <w:jc w:val="center"/>
              <w:rPr>
                <w:rFonts w:ascii="仿宋" w:hAnsi="仿宋" w:eastAsia="仿宋"/>
                <w:sz w:val="24"/>
                <w:szCs w:val="24"/>
              </w:rPr>
            </w:pPr>
            <w:r>
              <w:rPr>
                <w:rFonts w:hint="eastAsia" w:ascii="仿宋" w:hAnsi="仿宋" w:eastAsia="仿宋"/>
                <w:sz w:val="24"/>
                <w:szCs w:val="24"/>
              </w:rPr>
              <w:t>　</w:t>
            </w:r>
          </w:p>
        </w:tc>
        <w:tc>
          <w:tcPr>
            <w:tcW w:w="567" w:type="dxa"/>
            <w:shd w:val="clear" w:color="auto" w:fill="auto"/>
            <w:vAlign w:val="center"/>
          </w:tcPr>
          <w:p w14:paraId="4A9A091F">
            <w:pPr>
              <w:spacing w:line="240" w:lineRule="exact"/>
              <w:jc w:val="center"/>
              <w:rPr>
                <w:rFonts w:ascii="仿宋" w:hAnsi="仿宋" w:eastAsia="仿宋"/>
                <w:sz w:val="24"/>
                <w:szCs w:val="24"/>
              </w:rPr>
            </w:pPr>
            <w:r>
              <w:rPr>
                <w:rFonts w:hint="eastAsia" w:ascii="仿宋" w:hAnsi="仿宋" w:eastAsia="仿宋"/>
                <w:sz w:val="24"/>
                <w:szCs w:val="24"/>
              </w:rPr>
              <w:t>√</w:t>
            </w:r>
          </w:p>
        </w:tc>
        <w:tc>
          <w:tcPr>
            <w:tcW w:w="709" w:type="dxa"/>
            <w:shd w:val="clear" w:color="auto" w:fill="auto"/>
            <w:vAlign w:val="center"/>
          </w:tcPr>
          <w:p w14:paraId="00291279">
            <w:pPr>
              <w:spacing w:line="240" w:lineRule="exact"/>
              <w:jc w:val="center"/>
              <w:rPr>
                <w:rFonts w:ascii="仿宋" w:hAnsi="仿宋" w:eastAsia="仿宋"/>
                <w:sz w:val="24"/>
                <w:szCs w:val="24"/>
              </w:rPr>
            </w:pPr>
            <w:r>
              <w:rPr>
                <w:rFonts w:hint="eastAsia" w:ascii="仿宋" w:hAnsi="仿宋" w:eastAsia="仿宋"/>
                <w:sz w:val="24"/>
                <w:szCs w:val="24"/>
              </w:rPr>
              <w:t>　</w:t>
            </w:r>
          </w:p>
        </w:tc>
        <w:tc>
          <w:tcPr>
            <w:tcW w:w="570" w:type="dxa"/>
            <w:shd w:val="clear" w:color="auto" w:fill="auto"/>
            <w:vAlign w:val="center"/>
          </w:tcPr>
          <w:p w14:paraId="7E2F2EAA">
            <w:pPr>
              <w:spacing w:line="240" w:lineRule="exact"/>
              <w:jc w:val="center"/>
              <w:rPr>
                <w:rFonts w:ascii="仿宋" w:hAnsi="仿宋" w:eastAsia="仿宋"/>
                <w:sz w:val="24"/>
                <w:szCs w:val="24"/>
              </w:rPr>
            </w:pPr>
            <w:r>
              <w:rPr>
                <w:rFonts w:hint="eastAsia" w:ascii="仿宋" w:hAnsi="仿宋" w:eastAsia="仿宋"/>
                <w:sz w:val="24"/>
                <w:szCs w:val="24"/>
              </w:rPr>
              <w:t>√</w:t>
            </w:r>
          </w:p>
        </w:tc>
        <w:tc>
          <w:tcPr>
            <w:tcW w:w="720" w:type="dxa"/>
            <w:shd w:val="clear" w:color="auto" w:fill="auto"/>
            <w:vAlign w:val="center"/>
          </w:tcPr>
          <w:p w14:paraId="476A0A39">
            <w:pPr>
              <w:spacing w:line="240" w:lineRule="exact"/>
              <w:jc w:val="center"/>
              <w:rPr>
                <w:rFonts w:ascii="仿宋" w:hAnsi="仿宋" w:eastAsia="仿宋"/>
                <w:sz w:val="24"/>
                <w:szCs w:val="24"/>
              </w:rPr>
            </w:pPr>
          </w:p>
        </w:tc>
      </w:tr>
      <w:tr w14:paraId="2737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540" w:type="dxa"/>
            <w:vAlign w:val="center"/>
          </w:tcPr>
          <w:p w14:paraId="5BF3C9EB">
            <w:pPr>
              <w:spacing w:line="24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8</w:t>
            </w:r>
          </w:p>
        </w:tc>
        <w:tc>
          <w:tcPr>
            <w:tcW w:w="888" w:type="dxa"/>
            <w:vMerge w:val="continue"/>
            <w:shd w:val="clear" w:color="auto" w:fill="auto"/>
            <w:vAlign w:val="center"/>
          </w:tcPr>
          <w:p w14:paraId="12C16641">
            <w:pPr>
              <w:spacing w:line="240" w:lineRule="exact"/>
              <w:jc w:val="center"/>
              <w:rPr>
                <w:rFonts w:hint="eastAsia" w:ascii="仿宋" w:hAnsi="仿宋" w:eastAsia="仿宋" w:cs="仿宋"/>
                <w:b w:val="0"/>
                <w:bCs w:val="0"/>
                <w:sz w:val="24"/>
                <w:szCs w:val="24"/>
              </w:rPr>
            </w:pPr>
          </w:p>
        </w:tc>
        <w:tc>
          <w:tcPr>
            <w:tcW w:w="992" w:type="dxa"/>
            <w:shd w:val="clear" w:color="auto" w:fill="auto"/>
            <w:vAlign w:val="center"/>
          </w:tcPr>
          <w:p w14:paraId="3C258AB6">
            <w:pPr>
              <w:spacing w:line="240" w:lineRule="exact"/>
              <w:jc w:val="center"/>
              <w:rPr>
                <w:rFonts w:hint="default" w:ascii="仿宋" w:hAnsi="仿宋" w:eastAsia="仿宋"/>
                <w:sz w:val="24"/>
                <w:szCs w:val="24"/>
                <w:lang w:val="en-US" w:eastAsia="zh-CN"/>
              </w:rPr>
            </w:pPr>
            <w:r>
              <w:rPr>
                <w:rFonts w:hint="eastAsia" w:ascii="仿宋" w:hAnsi="仿宋" w:eastAsia="仿宋"/>
                <w:sz w:val="24"/>
                <w:szCs w:val="24"/>
              </w:rPr>
              <w:t>创业担保贷款申请</w:t>
            </w:r>
          </w:p>
        </w:tc>
        <w:tc>
          <w:tcPr>
            <w:tcW w:w="2410" w:type="dxa"/>
            <w:vAlign w:val="center"/>
          </w:tcPr>
          <w:p w14:paraId="1A97EE78">
            <w:pPr>
              <w:spacing w:line="240" w:lineRule="exact"/>
              <w:jc w:val="left"/>
              <w:rPr>
                <w:rFonts w:ascii="仿宋" w:hAnsi="仿宋" w:eastAsia="仿宋"/>
                <w:sz w:val="24"/>
                <w:szCs w:val="24"/>
              </w:rPr>
            </w:pPr>
            <w:r>
              <w:rPr>
                <w:rFonts w:hint="eastAsia" w:ascii="仿宋" w:hAnsi="仿宋" w:eastAsia="仿宋"/>
                <w:sz w:val="24"/>
                <w:szCs w:val="24"/>
              </w:rPr>
              <w:t>对象范围、申请人权利和义务、申请条件、申请材料、办理流程、办理时限、办理地点（方式）、办理结果告知方式、咨询电话</w:t>
            </w:r>
          </w:p>
        </w:tc>
        <w:tc>
          <w:tcPr>
            <w:tcW w:w="1985" w:type="dxa"/>
            <w:vAlign w:val="center"/>
          </w:tcPr>
          <w:p w14:paraId="5AF826AD">
            <w:pPr>
              <w:spacing w:line="240" w:lineRule="exact"/>
              <w:jc w:val="center"/>
              <w:rPr>
                <w:rFonts w:ascii="仿宋" w:hAnsi="仿宋" w:eastAsia="仿宋"/>
                <w:sz w:val="24"/>
                <w:szCs w:val="24"/>
              </w:rPr>
            </w:pPr>
          </w:p>
        </w:tc>
        <w:tc>
          <w:tcPr>
            <w:tcW w:w="1417" w:type="dxa"/>
            <w:vAlign w:val="center"/>
          </w:tcPr>
          <w:p w14:paraId="5F09F17E">
            <w:pPr>
              <w:spacing w:line="240" w:lineRule="exact"/>
              <w:jc w:val="left"/>
              <w:rPr>
                <w:rFonts w:ascii="仿宋" w:hAnsi="仿宋" w:eastAsia="仿宋"/>
                <w:sz w:val="24"/>
                <w:szCs w:val="24"/>
              </w:rPr>
            </w:pPr>
            <w:r>
              <w:rPr>
                <w:rFonts w:hint="eastAsia" w:ascii="仿宋" w:hAnsi="仿宋" w:eastAsia="仿宋"/>
                <w:sz w:val="24"/>
                <w:szCs w:val="24"/>
              </w:rPr>
              <w:t>公开事项信息形成或变更之日起20个工作日内公开</w:t>
            </w:r>
          </w:p>
        </w:tc>
        <w:tc>
          <w:tcPr>
            <w:tcW w:w="1559" w:type="dxa"/>
            <w:vAlign w:val="center"/>
          </w:tcPr>
          <w:p w14:paraId="080FB9D5">
            <w:pPr>
              <w:spacing w:line="240" w:lineRule="exact"/>
              <w:jc w:val="center"/>
              <w:rPr>
                <w:rFonts w:ascii="仿宋" w:hAnsi="仿宋" w:eastAsia="仿宋"/>
                <w:sz w:val="24"/>
                <w:szCs w:val="24"/>
              </w:rPr>
            </w:pPr>
          </w:p>
        </w:tc>
        <w:tc>
          <w:tcPr>
            <w:tcW w:w="1369" w:type="dxa"/>
            <w:vAlign w:val="center"/>
          </w:tcPr>
          <w:p w14:paraId="1A69AC64">
            <w:pPr>
              <w:spacing w:line="240" w:lineRule="exact"/>
              <w:jc w:val="left"/>
              <w:rPr>
                <w:rFonts w:ascii="仿宋" w:hAnsi="仿宋" w:eastAsia="仿宋"/>
                <w:sz w:val="24"/>
                <w:szCs w:val="24"/>
              </w:rPr>
            </w:pPr>
            <w:r>
              <w:rPr>
                <w:rFonts w:hint="eastAsia" w:ascii="仿宋" w:hAnsi="仿宋" w:eastAsia="仿宋"/>
                <w:sz w:val="24"/>
                <w:szCs w:val="24"/>
              </w:rPr>
              <w:t xml:space="preserve">■政府网站    </w:t>
            </w:r>
          </w:p>
          <w:p w14:paraId="2111E689">
            <w:pPr>
              <w:spacing w:line="240" w:lineRule="exact"/>
              <w:jc w:val="left"/>
              <w:rPr>
                <w:rFonts w:ascii="仿宋" w:hAnsi="仿宋" w:eastAsia="仿宋"/>
                <w:sz w:val="24"/>
                <w:szCs w:val="24"/>
              </w:rPr>
            </w:pPr>
            <w:r>
              <w:rPr>
                <w:rFonts w:hint="eastAsia" w:ascii="仿宋" w:hAnsi="仿宋" w:eastAsia="仿宋"/>
                <w:sz w:val="24"/>
                <w:szCs w:val="24"/>
              </w:rPr>
              <w:t>■政务服务中心</w:t>
            </w:r>
            <w:r>
              <w:rPr>
                <w:rFonts w:ascii="仿宋" w:hAnsi="仿宋" w:eastAsia="仿宋"/>
                <w:sz w:val="24"/>
                <w:szCs w:val="24"/>
              </w:rPr>
              <w:br w:type="textWrapping"/>
            </w:r>
            <w:r>
              <w:rPr>
                <w:rFonts w:hint="eastAsia" w:ascii="仿宋" w:hAnsi="仿宋" w:eastAsia="仿宋"/>
                <w:sz w:val="24"/>
                <w:szCs w:val="24"/>
              </w:rPr>
              <w:t xml:space="preserve">■基层公共服务平台      </w:t>
            </w:r>
          </w:p>
        </w:tc>
        <w:tc>
          <w:tcPr>
            <w:tcW w:w="758" w:type="dxa"/>
            <w:shd w:val="clear" w:color="auto" w:fill="auto"/>
            <w:vAlign w:val="center"/>
          </w:tcPr>
          <w:p w14:paraId="7A3CF1A5">
            <w:pPr>
              <w:spacing w:line="240" w:lineRule="exact"/>
              <w:jc w:val="left"/>
              <w:rPr>
                <w:rFonts w:ascii="仿宋" w:hAnsi="仿宋" w:eastAsia="仿宋"/>
                <w:sz w:val="24"/>
                <w:szCs w:val="24"/>
              </w:rPr>
            </w:pPr>
            <w:r>
              <w:rPr>
                <w:rFonts w:hint="eastAsia" w:ascii="仿宋" w:hAnsi="仿宋" w:eastAsia="仿宋"/>
                <w:sz w:val="24"/>
                <w:szCs w:val="24"/>
              </w:rPr>
              <w:t>√</w:t>
            </w:r>
          </w:p>
        </w:tc>
        <w:tc>
          <w:tcPr>
            <w:tcW w:w="708" w:type="dxa"/>
            <w:shd w:val="clear" w:color="auto" w:fill="auto"/>
            <w:vAlign w:val="center"/>
          </w:tcPr>
          <w:p w14:paraId="6F3D94DB">
            <w:pPr>
              <w:spacing w:line="240" w:lineRule="exact"/>
              <w:jc w:val="center"/>
              <w:rPr>
                <w:rFonts w:ascii="仿宋" w:hAnsi="仿宋" w:eastAsia="仿宋"/>
                <w:sz w:val="24"/>
                <w:szCs w:val="24"/>
              </w:rPr>
            </w:pPr>
            <w:r>
              <w:rPr>
                <w:rFonts w:hint="eastAsia" w:ascii="仿宋" w:hAnsi="仿宋" w:eastAsia="仿宋"/>
                <w:sz w:val="24"/>
                <w:szCs w:val="24"/>
              </w:rPr>
              <w:t>　</w:t>
            </w:r>
          </w:p>
        </w:tc>
        <w:tc>
          <w:tcPr>
            <w:tcW w:w="567" w:type="dxa"/>
            <w:shd w:val="clear" w:color="auto" w:fill="auto"/>
            <w:vAlign w:val="center"/>
          </w:tcPr>
          <w:p w14:paraId="7C577C4A">
            <w:pPr>
              <w:spacing w:line="240" w:lineRule="exact"/>
              <w:jc w:val="center"/>
              <w:rPr>
                <w:rFonts w:ascii="仿宋" w:hAnsi="仿宋" w:eastAsia="仿宋"/>
                <w:sz w:val="24"/>
                <w:szCs w:val="24"/>
              </w:rPr>
            </w:pPr>
            <w:r>
              <w:rPr>
                <w:rFonts w:hint="eastAsia" w:ascii="仿宋" w:hAnsi="仿宋" w:eastAsia="仿宋"/>
                <w:sz w:val="24"/>
                <w:szCs w:val="24"/>
              </w:rPr>
              <w:t>√</w:t>
            </w:r>
          </w:p>
        </w:tc>
        <w:tc>
          <w:tcPr>
            <w:tcW w:w="709" w:type="dxa"/>
            <w:shd w:val="clear" w:color="auto" w:fill="auto"/>
            <w:vAlign w:val="center"/>
          </w:tcPr>
          <w:p w14:paraId="28A202FF">
            <w:pPr>
              <w:spacing w:line="240" w:lineRule="exact"/>
              <w:jc w:val="center"/>
              <w:rPr>
                <w:rFonts w:ascii="仿宋" w:hAnsi="仿宋" w:eastAsia="仿宋"/>
                <w:sz w:val="24"/>
                <w:szCs w:val="24"/>
              </w:rPr>
            </w:pPr>
            <w:r>
              <w:rPr>
                <w:rFonts w:hint="eastAsia" w:ascii="仿宋" w:hAnsi="仿宋" w:eastAsia="仿宋"/>
                <w:sz w:val="24"/>
                <w:szCs w:val="24"/>
              </w:rPr>
              <w:t>　</w:t>
            </w:r>
          </w:p>
        </w:tc>
        <w:tc>
          <w:tcPr>
            <w:tcW w:w="570" w:type="dxa"/>
            <w:shd w:val="clear" w:color="auto" w:fill="auto"/>
            <w:vAlign w:val="center"/>
          </w:tcPr>
          <w:p w14:paraId="0DDB89D0">
            <w:pPr>
              <w:spacing w:line="240" w:lineRule="exact"/>
              <w:jc w:val="center"/>
              <w:rPr>
                <w:rFonts w:ascii="仿宋" w:hAnsi="仿宋" w:eastAsia="仿宋"/>
                <w:sz w:val="24"/>
                <w:szCs w:val="24"/>
              </w:rPr>
            </w:pPr>
            <w:r>
              <w:rPr>
                <w:rFonts w:hint="eastAsia" w:ascii="仿宋" w:hAnsi="仿宋" w:eastAsia="仿宋"/>
                <w:sz w:val="24"/>
                <w:szCs w:val="24"/>
              </w:rPr>
              <w:t>√</w:t>
            </w:r>
          </w:p>
        </w:tc>
        <w:tc>
          <w:tcPr>
            <w:tcW w:w="720" w:type="dxa"/>
            <w:shd w:val="clear" w:color="auto" w:fill="auto"/>
            <w:vAlign w:val="center"/>
          </w:tcPr>
          <w:p w14:paraId="633A95F6">
            <w:pPr>
              <w:spacing w:line="240" w:lineRule="exact"/>
              <w:jc w:val="center"/>
              <w:rPr>
                <w:rFonts w:ascii="仿宋" w:hAnsi="仿宋" w:eastAsia="仿宋"/>
                <w:sz w:val="24"/>
                <w:szCs w:val="24"/>
              </w:rPr>
            </w:pPr>
          </w:p>
        </w:tc>
      </w:tr>
      <w:tr w14:paraId="6C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40" w:type="dxa"/>
            <w:vAlign w:val="center"/>
          </w:tcPr>
          <w:p w14:paraId="02640EC4">
            <w:pPr>
              <w:spacing w:line="24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9</w:t>
            </w:r>
          </w:p>
        </w:tc>
        <w:tc>
          <w:tcPr>
            <w:tcW w:w="888" w:type="dxa"/>
            <w:vMerge w:val="restart"/>
            <w:shd w:val="clear" w:color="auto" w:fill="auto"/>
            <w:vAlign w:val="center"/>
          </w:tcPr>
          <w:p w14:paraId="2358218A">
            <w:pPr>
              <w:spacing w:line="2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高校毕业生就业服务</w:t>
            </w:r>
          </w:p>
          <w:p w14:paraId="79ADB7F1">
            <w:pPr>
              <w:spacing w:line="240" w:lineRule="exact"/>
              <w:jc w:val="center"/>
              <w:rPr>
                <w:rFonts w:hint="eastAsia" w:ascii="仿宋" w:hAnsi="仿宋" w:eastAsia="仿宋" w:cs="仿宋"/>
                <w:b w:val="0"/>
                <w:bCs w:val="0"/>
                <w:sz w:val="22"/>
                <w:szCs w:val="22"/>
              </w:rPr>
            </w:pPr>
          </w:p>
        </w:tc>
        <w:tc>
          <w:tcPr>
            <w:tcW w:w="992" w:type="dxa"/>
            <w:shd w:val="clear" w:color="auto" w:fill="auto"/>
            <w:vAlign w:val="center"/>
          </w:tcPr>
          <w:p w14:paraId="683F38AA">
            <w:pPr>
              <w:spacing w:line="240" w:lineRule="exact"/>
              <w:jc w:val="center"/>
              <w:rPr>
                <w:rFonts w:hint="default" w:ascii="仿宋" w:hAnsi="仿宋" w:eastAsia="仿宋"/>
                <w:sz w:val="24"/>
                <w:szCs w:val="24"/>
                <w:lang w:val="en-US" w:eastAsia="zh-CN"/>
              </w:rPr>
            </w:pPr>
            <w:r>
              <w:rPr>
                <w:rFonts w:hint="eastAsia" w:ascii="仿宋" w:hAnsi="仿宋" w:eastAsia="仿宋"/>
                <w:sz w:val="24"/>
                <w:szCs w:val="24"/>
              </w:rPr>
              <w:t>就业见习补贴申领</w:t>
            </w:r>
          </w:p>
        </w:tc>
        <w:tc>
          <w:tcPr>
            <w:tcW w:w="2410" w:type="dxa"/>
            <w:vAlign w:val="center"/>
          </w:tcPr>
          <w:p w14:paraId="2B8A1EED">
            <w:pPr>
              <w:spacing w:line="240" w:lineRule="exact"/>
              <w:jc w:val="center"/>
              <w:rPr>
                <w:rFonts w:ascii="仿宋" w:hAnsi="仿宋" w:eastAsia="仿宋"/>
                <w:sz w:val="24"/>
                <w:szCs w:val="24"/>
              </w:rPr>
            </w:pPr>
            <w:r>
              <w:rPr>
                <w:rFonts w:hint="eastAsia" w:ascii="仿宋" w:hAnsi="仿宋" w:eastAsia="仿宋"/>
                <w:sz w:val="24"/>
                <w:szCs w:val="24"/>
              </w:rPr>
              <w:t>对象范围、申请人权利和义务、申请条件、申请材料、办理流程、办理时限、办理地点（方式）、办理结果告知方式、咨询电话</w:t>
            </w:r>
          </w:p>
        </w:tc>
        <w:tc>
          <w:tcPr>
            <w:tcW w:w="1985" w:type="dxa"/>
            <w:vAlign w:val="center"/>
          </w:tcPr>
          <w:p w14:paraId="58743049">
            <w:pPr>
              <w:spacing w:line="240" w:lineRule="exact"/>
              <w:jc w:val="center"/>
              <w:rPr>
                <w:rFonts w:ascii="仿宋" w:hAnsi="仿宋" w:eastAsia="仿宋"/>
                <w:sz w:val="24"/>
                <w:szCs w:val="24"/>
              </w:rPr>
            </w:pPr>
            <w:r>
              <w:rPr>
                <w:rFonts w:hint="eastAsia" w:ascii="仿宋" w:hAnsi="仿宋" w:eastAsia="仿宋"/>
                <w:sz w:val="24"/>
                <w:szCs w:val="24"/>
              </w:rPr>
              <w:t>《关于印发&lt;内蒙古自治区青年见习计划实施方案&gt;的通知》</w:t>
            </w:r>
          </w:p>
        </w:tc>
        <w:tc>
          <w:tcPr>
            <w:tcW w:w="1417" w:type="dxa"/>
            <w:vAlign w:val="center"/>
          </w:tcPr>
          <w:p w14:paraId="2B06C735">
            <w:pPr>
              <w:spacing w:line="240" w:lineRule="exact"/>
              <w:jc w:val="center"/>
              <w:rPr>
                <w:rFonts w:ascii="仿宋" w:hAnsi="仿宋" w:eastAsia="仿宋"/>
                <w:sz w:val="15"/>
                <w:szCs w:val="15"/>
              </w:rPr>
            </w:pPr>
          </w:p>
        </w:tc>
        <w:tc>
          <w:tcPr>
            <w:tcW w:w="1559" w:type="dxa"/>
            <w:vAlign w:val="center"/>
          </w:tcPr>
          <w:p w14:paraId="512FFA73">
            <w:pPr>
              <w:spacing w:line="240" w:lineRule="exact"/>
              <w:jc w:val="center"/>
              <w:rPr>
                <w:rFonts w:ascii="仿宋" w:hAnsi="仿宋" w:eastAsia="仿宋"/>
                <w:sz w:val="15"/>
                <w:szCs w:val="15"/>
              </w:rPr>
            </w:pPr>
          </w:p>
        </w:tc>
        <w:tc>
          <w:tcPr>
            <w:tcW w:w="1369" w:type="dxa"/>
            <w:vAlign w:val="center"/>
          </w:tcPr>
          <w:p w14:paraId="2E3FD118">
            <w:pPr>
              <w:spacing w:line="240" w:lineRule="exact"/>
              <w:jc w:val="left"/>
              <w:rPr>
                <w:rFonts w:ascii="仿宋" w:hAnsi="仿宋" w:eastAsia="仿宋"/>
                <w:sz w:val="15"/>
                <w:szCs w:val="15"/>
              </w:rPr>
            </w:pPr>
          </w:p>
        </w:tc>
        <w:tc>
          <w:tcPr>
            <w:tcW w:w="758" w:type="dxa"/>
            <w:shd w:val="clear" w:color="auto" w:fill="auto"/>
            <w:vAlign w:val="center"/>
          </w:tcPr>
          <w:p w14:paraId="1FF989B2">
            <w:pPr>
              <w:spacing w:line="240" w:lineRule="exact"/>
              <w:jc w:val="left"/>
              <w:rPr>
                <w:rFonts w:ascii="仿宋" w:hAnsi="仿宋" w:eastAsia="仿宋"/>
                <w:sz w:val="15"/>
                <w:szCs w:val="15"/>
              </w:rPr>
            </w:pPr>
          </w:p>
        </w:tc>
        <w:tc>
          <w:tcPr>
            <w:tcW w:w="708" w:type="dxa"/>
            <w:shd w:val="clear" w:color="auto" w:fill="auto"/>
            <w:vAlign w:val="center"/>
          </w:tcPr>
          <w:p w14:paraId="687C4D83">
            <w:pPr>
              <w:spacing w:line="240" w:lineRule="exact"/>
              <w:jc w:val="center"/>
              <w:rPr>
                <w:rFonts w:ascii="仿宋" w:hAnsi="仿宋" w:eastAsia="仿宋"/>
                <w:sz w:val="15"/>
                <w:szCs w:val="15"/>
              </w:rPr>
            </w:pPr>
          </w:p>
        </w:tc>
        <w:tc>
          <w:tcPr>
            <w:tcW w:w="567" w:type="dxa"/>
            <w:shd w:val="clear" w:color="auto" w:fill="auto"/>
            <w:vAlign w:val="center"/>
          </w:tcPr>
          <w:p w14:paraId="3A51D6E2">
            <w:pPr>
              <w:spacing w:line="240" w:lineRule="exact"/>
              <w:jc w:val="center"/>
              <w:rPr>
                <w:rFonts w:ascii="仿宋" w:hAnsi="仿宋" w:eastAsia="仿宋"/>
                <w:sz w:val="15"/>
                <w:szCs w:val="15"/>
              </w:rPr>
            </w:pPr>
          </w:p>
        </w:tc>
        <w:tc>
          <w:tcPr>
            <w:tcW w:w="709" w:type="dxa"/>
            <w:shd w:val="clear" w:color="auto" w:fill="auto"/>
            <w:vAlign w:val="center"/>
          </w:tcPr>
          <w:p w14:paraId="52B6F8D1">
            <w:pPr>
              <w:spacing w:line="240" w:lineRule="exact"/>
              <w:jc w:val="center"/>
              <w:rPr>
                <w:rFonts w:ascii="仿宋" w:hAnsi="仿宋" w:eastAsia="仿宋"/>
                <w:sz w:val="15"/>
                <w:szCs w:val="15"/>
              </w:rPr>
            </w:pPr>
          </w:p>
        </w:tc>
        <w:tc>
          <w:tcPr>
            <w:tcW w:w="570" w:type="dxa"/>
            <w:shd w:val="clear" w:color="auto" w:fill="auto"/>
            <w:vAlign w:val="center"/>
          </w:tcPr>
          <w:p w14:paraId="7EA799E8">
            <w:pPr>
              <w:spacing w:line="240" w:lineRule="exact"/>
              <w:jc w:val="center"/>
              <w:rPr>
                <w:rFonts w:ascii="仿宋" w:hAnsi="仿宋" w:eastAsia="仿宋"/>
                <w:sz w:val="15"/>
                <w:szCs w:val="15"/>
              </w:rPr>
            </w:pPr>
          </w:p>
        </w:tc>
        <w:tc>
          <w:tcPr>
            <w:tcW w:w="720" w:type="dxa"/>
            <w:shd w:val="clear" w:color="auto" w:fill="auto"/>
            <w:vAlign w:val="center"/>
          </w:tcPr>
          <w:p w14:paraId="7A0E4301">
            <w:pPr>
              <w:spacing w:line="240" w:lineRule="exact"/>
              <w:jc w:val="center"/>
              <w:rPr>
                <w:rFonts w:ascii="仿宋" w:hAnsi="仿宋" w:eastAsia="仿宋"/>
                <w:sz w:val="15"/>
                <w:szCs w:val="15"/>
              </w:rPr>
            </w:pPr>
          </w:p>
        </w:tc>
      </w:tr>
      <w:tr w14:paraId="500D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40" w:type="dxa"/>
            <w:vAlign w:val="center"/>
          </w:tcPr>
          <w:p w14:paraId="27E120C4">
            <w:pPr>
              <w:spacing w:line="240" w:lineRule="exact"/>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c>
          <w:tcPr>
            <w:tcW w:w="888" w:type="dxa"/>
            <w:vMerge w:val="continue"/>
            <w:shd w:val="clear" w:color="auto" w:fill="auto"/>
            <w:vAlign w:val="center"/>
          </w:tcPr>
          <w:p w14:paraId="79D07FF2">
            <w:pPr>
              <w:spacing w:line="240" w:lineRule="exact"/>
              <w:jc w:val="center"/>
              <w:rPr>
                <w:rFonts w:hint="eastAsia" w:ascii="仿宋" w:hAnsi="仿宋" w:eastAsia="仿宋" w:cs="仿宋"/>
                <w:b w:val="0"/>
                <w:bCs w:val="0"/>
                <w:sz w:val="22"/>
                <w:szCs w:val="22"/>
              </w:rPr>
            </w:pPr>
          </w:p>
        </w:tc>
        <w:tc>
          <w:tcPr>
            <w:tcW w:w="992" w:type="dxa"/>
            <w:shd w:val="clear" w:color="auto" w:fill="auto"/>
            <w:vAlign w:val="center"/>
          </w:tcPr>
          <w:p w14:paraId="63158CFD">
            <w:pPr>
              <w:spacing w:line="240" w:lineRule="exact"/>
              <w:jc w:val="center"/>
              <w:rPr>
                <w:rFonts w:hint="default" w:ascii="仿宋" w:hAnsi="仿宋" w:eastAsia="仿宋"/>
                <w:sz w:val="24"/>
                <w:szCs w:val="24"/>
                <w:lang w:val="en-US" w:eastAsia="zh-CN"/>
              </w:rPr>
            </w:pPr>
            <w:r>
              <w:rPr>
                <w:rFonts w:hint="eastAsia" w:ascii="仿宋" w:hAnsi="仿宋" w:eastAsia="仿宋"/>
                <w:sz w:val="24"/>
                <w:szCs w:val="24"/>
              </w:rPr>
              <w:t>青年见习计划人员申报</w:t>
            </w:r>
          </w:p>
        </w:tc>
        <w:tc>
          <w:tcPr>
            <w:tcW w:w="2410" w:type="dxa"/>
            <w:vAlign w:val="center"/>
          </w:tcPr>
          <w:p w14:paraId="58CEEF7C">
            <w:pPr>
              <w:spacing w:line="240" w:lineRule="exact"/>
              <w:jc w:val="center"/>
              <w:rPr>
                <w:rFonts w:ascii="仿宋" w:hAnsi="仿宋" w:eastAsia="仿宋"/>
                <w:sz w:val="24"/>
                <w:szCs w:val="24"/>
              </w:rPr>
            </w:pPr>
            <w:r>
              <w:rPr>
                <w:rFonts w:hint="eastAsia" w:ascii="仿宋" w:hAnsi="仿宋" w:eastAsia="仿宋"/>
                <w:sz w:val="24"/>
                <w:szCs w:val="24"/>
              </w:rPr>
              <w:t>对象范围、申请人权利和义务、申请条件、申请材料、办理流程、办理时限、办理地点（方式）、办理结果告知方式、咨询电话</w:t>
            </w:r>
          </w:p>
        </w:tc>
        <w:tc>
          <w:tcPr>
            <w:tcW w:w="1985" w:type="dxa"/>
            <w:vAlign w:val="center"/>
          </w:tcPr>
          <w:p w14:paraId="3B967EAE">
            <w:pPr>
              <w:spacing w:line="240" w:lineRule="exact"/>
              <w:jc w:val="center"/>
              <w:rPr>
                <w:rFonts w:ascii="仿宋" w:hAnsi="仿宋" w:eastAsia="仿宋"/>
                <w:sz w:val="24"/>
                <w:szCs w:val="24"/>
              </w:rPr>
            </w:pPr>
            <w:r>
              <w:rPr>
                <w:rFonts w:hint="eastAsia" w:ascii="仿宋" w:hAnsi="仿宋" w:eastAsia="仿宋"/>
                <w:sz w:val="24"/>
                <w:szCs w:val="24"/>
              </w:rPr>
              <w:t>《关于印发&lt;内蒙古自治区青年见习计划实施方案&gt;的通知》</w:t>
            </w:r>
          </w:p>
        </w:tc>
        <w:tc>
          <w:tcPr>
            <w:tcW w:w="1417" w:type="dxa"/>
            <w:vAlign w:val="center"/>
          </w:tcPr>
          <w:p w14:paraId="087978EE">
            <w:pPr>
              <w:spacing w:line="240" w:lineRule="exact"/>
              <w:jc w:val="center"/>
              <w:rPr>
                <w:rFonts w:ascii="仿宋" w:hAnsi="仿宋" w:eastAsia="仿宋"/>
                <w:sz w:val="15"/>
                <w:szCs w:val="15"/>
              </w:rPr>
            </w:pPr>
          </w:p>
        </w:tc>
        <w:tc>
          <w:tcPr>
            <w:tcW w:w="1559" w:type="dxa"/>
            <w:vAlign w:val="center"/>
          </w:tcPr>
          <w:p w14:paraId="6A4AAECC">
            <w:pPr>
              <w:spacing w:line="240" w:lineRule="exact"/>
              <w:jc w:val="center"/>
              <w:rPr>
                <w:rFonts w:ascii="仿宋" w:hAnsi="仿宋" w:eastAsia="仿宋"/>
                <w:sz w:val="15"/>
                <w:szCs w:val="15"/>
              </w:rPr>
            </w:pPr>
          </w:p>
        </w:tc>
        <w:tc>
          <w:tcPr>
            <w:tcW w:w="1369" w:type="dxa"/>
            <w:vAlign w:val="center"/>
          </w:tcPr>
          <w:p w14:paraId="389767E7">
            <w:pPr>
              <w:spacing w:line="240" w:lineRule="exact"/>
              <w:jc w:val="left"/>
              <w:rPr>
                <w:rFonts w:ascii="仿宋" w:hAnsi="仿宋" w:eastAsia="仿宋"/>
                <w:sz w:val="15"/>
                <w:szCs w:val="15"/>
              </w:rPr>
            </w:pPr>
          </w:p>
        </w:tc>
        <w:tc>
          <w:tcPr>
            <w:tcW w:w="758" w:type="dxa"/>
            <w:shd w:val="clear" w:color="auto" w:fill="auto"/>
            <w:vAlign w:val="center"/>
          </w:tcPr>
          <w:p w14:paraId="589AC33F">
            <w:pPr>
              <w:spacing w:line="240" w:lineRule="exact"/>
              <w:jc w:val="left"/>
              <w:rPr>
                <w:rFonts w:ascii="仿宋" w:hAnsi="仿宋" w:eastAsia="仿宋"/>
                <w:sz w:val="15"/>
                <w:szCs w:val="15"/>
              </w:rPr>
            </w:pPr>
          </w:p>
        </w:tc>
        <w:tc>
          <w:tcPr>
            <w:tcW w:w="708" w:type="dxa"/>
            <w:shd w:val="clear" w:color="auto" w:fill="auto"/>
            <w:vAlign w:val="center"/>
          </w:tcPr>
          <w:p w14:paraId="5B02C2A9">
            <w:pPr>
              <w:spacing w:line="240" w:lineRule="exact"/>
              <w:jc w:val="center"/>
              <w:rPr>
                <w:rFonts w:ascii="仿宋" w:hAnsi="仿宋" w:eastAsia="仿宋"/>
                <w:sz w:val="15"/>
                <w:szCs w:val="15"/>
              </w:rPr>
            </w:pPr>
          </w:p>
        </w:tc>
        <w:tc>
          <w:tcPr>
            <w:tcW w:w="567" w:type="dxa"/>
            <w:shd w:val="clear" w:color="auto" w:fill="auto"/>
            <w:vAlign w:val="center"/>
          </w:tcPr>
          <w:p w14:paraId="487F27A0">
            <w:pPr>
              <w:spacing w:line="240" w:lineRule="exact"/>
              <w:jc w:val="center"/>
              <w:rPr>
                <w:rFonts w:ascii="仿宋" w:hAnsi="仿宋" w:eastAsia="仿宋"/>
                <w:sz w:val="15"/>
                <w:szCs w:val="15"/>
              </w:rPr>
            </w:pPr>
          </w:p>
        </w:tc>
        <w:tc>
          <w:tcPr>
            <w:tcW w:w="709" w:type="dxa"/>
            <w:shd w:val="clear" w:color="auto" w:fill="auto"/>
            <w:vAlign w:val="center"/>
          </w:tcPr>
          <w:p w14:paraId="053EA5A9">
            <w:pPr>
              <w:spacing w:line="240" w:lineRule="exact"/>
              <w:jc w:val="center"/>
              <w:rPr>
                <w:rFonts w:ascii="仿宋" w:hAnsi="仿宋" w:eastAsia="仿宋"/>
                <w:sz w:val="15"/>
                <w:szCs w:val="15"/>
              </w:rPr>
            </w:pPr>
          </w:p>
        </w:tc>
        <w:tc>
          <w:tcPr>
            <w:tcW w:w="570" w:type="dxa"/>
            <w:shd w:val="clear" w:color="auto" w:fill="auto"/>
            <w:vAlign w:val="center"/>
          </w:tcPr>
          <w:p w14:paraId="250AFDB2">
            <w:pPr>
              <w:spacing w:line="240" w:lineRule="exact"/>
              <w:jc w:val="center"/>
              <w:rPr>
                <w:rFonts w:ascii="仿宋" w:hAnsi="仿宋" w:eastAsia="仿宋"/>
                <w:sz w:val="15"/>
                <w:szCs w:val="15"/>
              </w:rPr>
            </w:pPr>
          </w:p>
        </w:tc>
        <w:tc>
          <w:tcPr>
            <w:tcW w:w="720" w:type="dxa"/>
            <w:shd w:val="clear" w:color="auto" w:fill="auto"/>
            <w:vAlign w:val="center"/>
          </w:tcPr>
          <w:p w14:paraId="630771E3">
            <w:pPr>
              <w:spacing w:line="240" w:lineRule="exact"/>
              <w:jc w:val="center"/>
              <w:rPr>
                <w:rFonts w:ascii="仿宋" w:hAnsi="仿宋" w:eastAsia="仿宋"/>
                <w:sz w:val="15"/>
                <w:szCs w:val="15"/>
              </w:rPr>
            </w:pPr>
          </w:p>
        </w:tc>
      </w:tr>
      <w:tr w14:paraId="3E7A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40" w:type="dxa"/>
            <w:vAlign w:val="center"/>
          </w:tcPr>
          <w:p w14:paraId="639B2ECF">
            <w:pPr>
              <w:spacing w:line="240" w:lineRule="exact"/>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w:t>
            </w:r>
          </w:p>
        </w:tc>
        <w:tc>
          <w:tcPr>
            <w:tcW w:w="888" w:type="dxa"/>
            <w:vMerge w:val="continue"/>
            <w:shd w:val="clear" w:color="auto" w:fill="auto"/>
            <w:vAlign w:val="center"/>
          </w:tcPr>
          <w:p w14:paraId="6CBD9478">
            <w:pPr>
              <w:spacing w:line="240" w:lineRule="exact"/>
              <w:jc w:val="center"/>
              <w:rPr>
                <w:rFonts w:hint="eastAsia" w:ascii="仿宋" w:hAnsi="仿宋" w:eastAsia="仿宋" w:cs="仿宋"/>
                <w:b w:val="0"/>
                <w:bCs w:val="0"/>
                <w:sz w:val="22"/>
                <w:szCs w:val="22"/>
              </w:rPr>
            </w:pPr>
          </w:p>
        </w:tc>
        <w:tc>
          <w:tcPr>
            <w:tcW w:w="992" w:type="dxa"/>
            <w:shd w:val="clear" w:color="auto" w:fill="auto"/>
            <w:vAlign w:val="center"/>
          </w:tcPr>
          <w:p w14:paraId="2A957B10">
            <w:pPr>
              <w:spacing w:line="240" w:lineRule="exact"/>
              <w:jc w:val="center"/>
              <w:rPr>
                <w:rFonts w:hint="eastAsia" w:ascii="仿宋" w:hAnsi="仿宋" w:eastAsia="仿宋"/>
                <w:sz w:val="24"/>
                <w:szCs w:val="24"/>
              </w:rPr>
            </w:pPr>
            <w:r>
              <w:rPr>
                <w:rFonts w:hint="eastAsia" w:ascii="仿宋" w:hAnsi="仿宋" w:eastAsia="仿宋"/>
                <w:sz w:val="24"/>
                <w:szCs w:val="24"/>
              </w:rPr>
              <w:t>中小企业和非公有制企业人才储备</w:t>
            </w:r>
            <w:r>
              <w:rPr>
                <w:rFonts w:hint="eastAsia" w:ascii="仿宋" w:hAnsi="仿宋" w:eastAsia="仿宋"/>
                <w:sz w:val="24"/>
                <w:szCs w:val="24"/>
                <w:lang w:val="en-US" w:eastAsia="zh-CN"/>
              </w:rPr>
              <w:t>单位</w:t>
            </w:r>
            <w:r>
              <w:rPr>
                <w:rFonts w:hint="eastAsia" w:ascii="仿宋" w:hAnsi="仿宋" w:eastAsia="仿宋"/>
                <w:sz w:val="24"/>
                <w:szCs w:val="24"/>
              </w:rPr>
              <w:t>认定</w:t>
            </w:r>
          </w:p>
        </w:tc>
        <w:tc>
          <w:tcPr>
            <w:tcW w:w="2410" w:type="dxa"/>
            <w:vAlign w:val="center"/>
          </w:tcPr>
          <w:p w14:paraId="2DBAC96E">
            <w:pPr>
              <w:spacing w:line="240" w:lineRule="exact"/>
              <w:jc w:val="center"/>
              <w:rPr>
                <w:rFonts w:hint="eastAsia" w:ascii="仿宋" w:hAnsi="仿宋" w:eastAsia="仿宋"/>
                <w:sz w:val="24"/>
                <w:szCs w:val="24"/>
              </w:rPr>
            </w:pPr>
            <w:r>
              <w:rPr>
                <w:rFonts w:hint="eastAsia" w:ascii="仿宋" w:hAnsi="仿宋" w:eastAsia="仿宋"/>
                <w:sz w:val="24"/>
                <w:szCs w:val="24"/>
              </w:rPr>
              <w:t>对象范围、申请人权利和义务、申请条件、申请材料、办理流程、办理时限、办理地点（方式）、办理结果告知方式、咨询电话</w:t>
            </w:r>
          </w:p>
        </w:tc>
        <w:tc>
          <w:tcPr>
            <w:tcW w:w="1985" w:type="dxa"/>
            <w:vAlign w:val="center"/>
          </w:tcPr>
          <w:p w14:paraId="45EBF11A">
            <w:pPr>
              <w:spacing w:line="240" w:lineRule="exact"/>
              <w:jc w:val="center"/>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赤峰市</w:t>
            </w:r>
            <w:r>
              <w:rPr>
                <w:rFonts w:hint="eastAsia" w:ascii="仿宋" w:hAnsi="仿宋" w:eastAsia="仿宋"/>
                <w:sz w:val="24"/>
                <w:szCs w:val="24"/>
              </w:rPr>
              <w:t>面向中小企业和非公有制企业选拔储备高校毕业生工作实施方案》</w:t>
            </w:r>
            <w:r>
              <w:rPr>
                <w:rFonts w:hint="eastAsia" w:ascii="仿宋" w:hAnsi="仿宋" w:eastAsia="仿宋"/>
                <w:sz w:val="24"/>
                <w:szCs w:val="24"/>
                <w:lang w:val="en-US" w:eastAsia="zh-CN"/>
              </w:rPr>
              <w:t>的通知</w:t>
            </w:r>
          </w:p>
        </w:tc>
        <w:tc>
          <w:tcPr>
            <w:tcW w:w="1417" w:type="dxa"/>
            <w:vAlign w:val="center"/>
          </w:tcPr>
          <w:p w14:paraId="6835ACB5">
            <w:pPr>
              <w:spacing w:line="240" w:lineRule="exact"/>
              <w:jc w:val="center"/>
              <w:rPr>
                <w:rFonts w:ascii="仿宋" w:hAnsi="仿宋" w:eastAsia="仿宋"/>
                <w:sz w:val="15"/>
                <w:szCs w:val="15"/>
              </w:rPr>
            </w:pPr>
          </w:p>
        </w:tc>
        <w:tc>
          <w:tcPr>
            <w:tcW w:w="1559" w:type="dxa"/>
            <w:vAlign w:val="center"/>
          </w:tcPr>
          <w:p w14:paraId="1F0F3235">
            <w:pPr>
              <w:spacing w:line="240" w:lineRule="exact"/>
              <w:jc w:val="center"/>
              <w:rPr>
                <w:rFonts w:ascii="仿宋" w:hAnsi="仿宋" w:eastAsia="仿宋"/>
                <w:sz w:val="15"/>
                <w:szCs w:val="15"/>
              </w:rPr>
            </w:pPr>
          </w:p>
        </w:tc>
        <w:tc>
          <w:tcPr>
            <w:tcW w:w="1369" w:type="dxa"/>
            <w:vAlign w:val="center"/>
          </w:tcPr>
          <w:p w14:paraId="7F63D14A">
            <w:pPr>
              <w:spacing w:line="240" w:lineRule="exact"/>
              <w:jc w:val="left"/>
              <w:rPr>
                <w:rFonts w:ascii="仿宋" w:hAnsi="仿宋" w:eastAsia="仿宋"/>
                <w:sz w:val="15"/>
                <w:szCs w:val="15"/>
              </w:rPr>
            </w:pPr>
          </w:p>
        </w:tc>
        <w:tc>
          <w:tcPr>
            <w:tcW w:w="758" w:type="dxa"/>
            <w:shd w:val="clear" w:color="auto" w:fill="auto"/>
            <w:vAlign w:val="center"/>
          </w:tcPr>
          <w:p w14:paraId="7491A2D2">
            <w:pPr>
              <w:spacing w:line="240" w:lineRule="exact"/>
              <w:jc w:val="left"/>
              <w:rPr>
                <w:rFonts w:ascii="仿宋" w:hAnsi="仿宋" w:eastAsia="仿宋"/>
                <w:sz w:val="15"/>
                <w:szCs w:val="15"/>
              </w:rPr>
            </w:pPr>
          </w:p>
        </w:tc>
        <w:tc>
          <w:tcPr>
            <w:tcW w:w="708" w:type="dxa"/>
            <w:shd w:val="clear" w:color="auto" w:fill="auto"/>
            <w:vAlign w:val="center"/>
          </w:tcPr>
          <w:p w14:paraId="30B1B10A">
            <w:pPr>
              <w:spacing w:line="240" w:lineRule="exact"/>
              <w:jc w:val="center"/>
              <w:rPr>
                <w:rFonts w:ascii="仿宋" w:hAnsi="仿宋" w:eastAsia="仿宋"/>
                <w:sz w:val="15"/>
                <w:szCs w:val="15"/>
              </w:rPr>
            </w:pPr>
          </w:p>
        </w:tc>
        <w:tc>
          <w:tcPr>
            <w:tcW w:w="567" w:type="dxa"/>
            <w:shd w:val="clear" w:color="auto" w:fill="auto"/>
            <w:vAlign w:val="center"/>
          </w:tcPr>
          <w:p w14:paraId="71C65B99">
            <w:pPr>
              <w:spacing w:line="240" w:lineRule="exact"/>
              <w:jc w:val="center"/>
              <w:rPr>
                <w:rFonts w:ascii="仿宋" w:hAnsi="仿宋" w:eastAsia="仿宋"/>
                <w:sz w:val="15"/>
                <w:szCs w:val="15"/>
              </w:rPr>
            </w:pPr>
          </w:p>
        </w:tc>
        <w:tc>
          <w:tcPr>
            <w:tcW w:w="709" w:type="dxa"/>
            <w:shd w:val="clear" w:color="auto" w:fill="auto"/>
            <w:vAlign w:val="center"/>
          </w:tcPr>
          <w:p w14:paraId="0ACC2700">
            <w:pPr>
              <w:spacing w:line="240" w:lineRule="exact"/>
              <w:jc w:val="center"/>
              <w:rPr>
                <w:rFonts w:ascii="仿宋" w:hAnsi="仿宋" w:eastAsia="仿宋"/>
                <w:sz w:val="15"/>
                <w:szCs w:val="15"/>
              </w:rPr>
            </w:pPr>
          </w:p>
        </w:tc>
        <w:tc>
          <w:tcPr>
            <w:tcW w:w="570" w:type="dxa"/>
            <w:shd w:val="clear" w:color="auto" w:fill="auto"/>
            <w:vAlign w:val="center"/>
          </w:tcPr>
          <w:p w14:paraId="2FEEE9CE">
            <w:pPr>
              <w:spacing w:line="240" w:lineRule="exact"/>
              <w:jc w:val="center"/>
              <w:rPr>
                <w:rFonts w:ascii="仿宋" w:hAnsi="仿宋" w:eastAsia="仿宋"/>
                <w:sz w:val="15"/>
                <w:szCs w:val="15"/>
              </w:rPr>
            </w:pPr>
          </w:p>
        </w:tc>
        <w:tc>
          <w:tcPr>
            <w:tcW w:w="720" w:type="dxa"/>
            <w:shd w:val="clear" w:color="auto" w:fill="auto"/>
            <w:vAlign w:val="center"/>
          </w:tcPr>
          <w:p w14:paraId="5B65F870">
            <w:pPr>
              <w:spacing w:line="240" w:lineRule="exact"/>
              <w:jc w:val="center"/>
              <w:rPr>
                <w:rFonts w:ascii="仿宋" w:hAnsi="仿宋" w:eastAsia="仿宋"/>
                <w:sz w:val="15"/>
                <w:szCs w:val="15"/>
              </w:rPr>
            </w:pPr>
          </w:p>
        </w:tc>
      </w:tr>
      <w:tr w14:paraId="43FA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40" w:type="dxa"/>
            <w:vAlign w:val="center"/>
          </w:tcPr>
          <w:p w14:paraId="7548700A">
            <w:pPr>
              <w:spacing w:line="240" w:lineRule="exact"/>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12</w:t>
            </w:r>
          </w:p>
        </w:tc>
        <w:tc>
          <w:tcPr>
            <w:tcW w:w="888" w:type="dxa"/>
            <w:vMerge w:val="continue"/>
            <w:shd w:val="clear" w:color="auto" w:fill="auto"/>
            <w:vAlign w:val="center"/>
          </w:tcPr>
          <w:p w14:paraId="3A348F57">
            <w:pPr>
              <w:spacing w:line="240" w:lineRule="exact"/>
              <w:jc w:val="center"/>
              <w:rPr>
                <w:rFonts w:hint="eastAsia" w:ascii="仿宋" w:hAnsi="仿宋" w:eastAsia="仿宋" w:cs="仿宋"/>
                <w:b w:val="0"/>
                <w:bCs w:val="0"/>
                <w:sz w:val="22"/>
                <w:szCs w:val="22"/>
              </w:rPr>
            </w:pPr>
          </w:p>
        </w:tc>
        <w:tc>
          <w:tcPr>
            <w:tcW w:w="992" w:type="dxa"/>
            <w:shd w:val="clear" w:color="auto" w:fill="auto"/>
            <w:vAlign w:val="center"/>
          </w:tcPr>
          <w:p w14:paraId="0F009179">
            <w:pPr>
              <w:spacing w:line="240" w:lineRule="exact"/>
              <w:jc w:val="center"/>
              <w:rPr>
                <w:rFonts w:hint="eastAsia" w:ascii="仿宋" w:hAnsi="仿宋" w:eastAsia="仿宋"/>
                <w:sz w:val="24"/>
                <w:szCs w:val="24"/>
              </w:rPr>
            </w:pPr>
            <w:r>
              <w:rPr>
                <w:rFonts w:hint="eastAsia" w:ascii="仿宋" w:hAnsi="仿宋" w:eastAsia="仿宋"/>
                <w:sz w:val="24"/>
                <w:szCs w:val="24"/>
              </w:rPr>
              <w:t>中小企业和非公有制企业人才储备人员申报</w:t>
            </w:r>
          </w:p>
        </w:tc>
        <w:tc>
          <w:tcPr>
            <w:tcW w:w="2410" w:type="dxa"/>
            <w:vAlign w:val="center"/>
          </w:tcPr>
          <w:p w14:paraId="15DFDFA3">
            <w:pPr>
              <w:spacing w:line="240" w:lineRule="exact"/>
              <w:jc w:val="center"/>
              <w:rPr>
                <w:rFonts w:hint="eastAsia" w:ascii="仿宋" w:hAnsi="仿宋" w:eastAsia="仿宋"/>
                <w:sz w:val="24"/>
                <w:szCs w:val="24"/>
              </w:rPr>
            </w:pPr>
            <w:r>
              <w:rPr>
                <w:rFonts w:hint="eastAsia" w:ascii="仿宋" w:hAnsi="仿宋" w:eastAsia="仿宋"/>
                <w:sz w:val="24"/>
                <w:szCs w:val="24"/>
              </w:rPr>
              <w:t>对象范围、申请人权利和义务、申请条件、申请材料、办理流程、办理时限、办理地点（方式）、办理结果告知方式、咨询电话</w:t>
            </w:r>
          </w:p>
        </w:tc>
        <w:tc>
          <w:tcPr>
            <w:tcW w:w="1985" w:type="dxa"/>
            <w:vAlign w:val="center"/>
          </w:tcPr>
          <w:p w14:paraId="2BA942EF">
            <w:pPr>
              <w:spacing w:line="240" w:lineRule="exact"/>
              <w:jc w:val="center"/>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赤峰市</w:t>
            </w:r>
            <w:r>
              <w:rPr>
                <w:rFonts w:hint="eastAsia" w:ascii="仿宋" w:hAnsi="仿宋" w:eastAsia="仿宋"/>
                <w:sz w:val="24"/>
                <w:szCs w:val="24"/>
              </w:rPr>
              <w:t>面向中小企业和非公有制企业选拔储备高校毕业生工作实施方案》</w:t>
            </w:r>
            <w:r>
              <w:rPr>
                <w:rFonts w:hint="eastAsia" w:ascii="仿宋" w:hAnsi="仿宋" w:eastAsia="仿宋"/>
                <w:sz w:val="24"/>
                <w:szCs w:val="24"/>
                <w:lang w:val="en-US" w:eastAsia="zh-CN"/>
              </w:rPr>
              <w:t>的通知</w:t>
            </w:r>
          </w:p>
        </w:tc>
        <w:tc>
          <w:tcPr>
            <w:tcW w:w="1417" w:type="dxa"/>
            <w:vAlign w:val="center"/>
          </w:tcPr>
          <w:p w14:paraId="1CBAFC4F">
            <w:pPr>
              <w:spacing w:line="240" w:lineRule="exact"/>
              <w:jc w:val="center"/>
              <w:rPr>
                <w:rFonts w:ascii="仿宋" w:hAnsi="仿宋" w:eastAsia="仿宋"/>
                <w:sz w:val="15"/>
                <w:szCs w:val="15"/>
              </w:rPr>
            </w:pPr>
          </w:p>
        </w:tc>
        <w:tc>
          <w:tcPr>
            <w:tcW w:w="1559" w:type="dxa"/>
            <w:vAlign w:val="center"/>
          </w:tcPr>
          <w:p w14:paraId="34DC770A">
            <w:pPr>
              <w:spacing w:line="240" w:lineRule="exact"/>
              <w:jc w:val="center"/>
              <w:rPr>
                <w:rFonts w:ascii="仿宋" w:hAnsi="仿宋" w:eastAsia="仿宋"/>
                <w:sz w:val="15"/>
                <w:szCs w:val="15"/>
              </w:rPr>
            </w:pPr>
          </w:p>
        </w:tc>
        <w:tc>
          <w:tcPr>
            <w:tcW w:w="1369" w:type="dxa"/>
            <w:vAlign w:val="center"/>
          </w:tcPr>
          <w:p w14:paraId="69B2CB55">
            <w:pPr>
              <w:spacing w:line="240" w:lineRule="exact"/>
              <w:jc w:val="left"/>
              <w:rPr>
                <w:rFonts w:ascii="仿宋" w:hAnsi="仿宋" w:eastAsia="仿宋"/>
                <w:sz w:val="15"/>
                <w:szCs w:val="15"/>
              </w:rPr>
            </w:pPr>
          </w:p>
        </w:tc>
        <w:tc>
          <w:tcPr>
            <w:tcW w:w="758" w:type="dxa"/>
            <w:shd w:val="clear" w:color="auto" w:fill="auto"/>
            <w:vAlign w:val="center"/>
          </w:tcPr>
          <w:p w14:paraId="2A007E57">
            <w:pPr>
              <w:spacing w:line="240" w:lineRule="exact"/>
              <w:jc w:val="left"/>
              <w:rPr>
                <w:rFonts w:ascii="仿宋" w:hAnsi="仿宋" w:eastAsia="仿宋"/>
                <w:sz w:val="15"/>
                <w:szCs w:val="15"/>
              </w:rPr>
            </w:pPr>
          </w:p>
        </w:tc>
        <w:tc>
          <w:tcPr>
            <w:tcW w:w="708" w:type="dxa"/>
            <w:shd w:val="clear" w:color="auto" w:fill="auto"/>
            <w:vAlign w:val="center"/>
          </w:tcPr>
          <w:p w14:paraId="3F21BF19">
            <w:pPr>
              <w:spacing w:line="240" w:lineRule="exact"/>
              <w:jc w:val="center"/>
              <w:rPr>
                <w:rFonts w:ascii="仿宋" w:hAnsi="仿宋" w:eastAsia="仿宋"/>
                <w:sz w:val="15"/>
                <w:szCs w:val="15"/>
              </w:rPr>
            </w:pPr>
          </w:p>
        </w:tc>
        <w:tc>
          <w:tcPr>
            <w:tcW w:w="567" w:type="dxa"/>
            <w:shd w:val="clear" w:color="auto" w:fill="auto"/>
            <w:vAlign w:val="center"/>
          </w:tcPr>
          <w:p w14:paraId="711E9509">
            <w:pPr>
              <w:spacing w:line="240" w:lineRule="exact"/>
              <w:jc w:val="center"/>
              <w:rPr>
                <w:rFonts w:ascii="仿宋" w:hAnsi="仿宋" w:eastAsia="仿宋"/>
                <w:sz w:val="15"/>
                <w:szCs w:val="15"/>
              </w:rPr>
            </w:pPr>
          </w:p>
        </w:tc>
        <w:tc>
          <w:tcPr>
            <w:tcW w:w="709" w:type="dxa"/>
            <w:shd w:val="clear" w:color="auto" w:fill="auto"/>
            <w:vAlign w:val="center"/>
          </w:tcPr>
          <w:p w14:paraId="75DDAFFC">
            <w:pPr>
              <w:spacing w:line="240" w:lineRule="exact"/>
              <w:jc w:val="center"/>
              <w:rPr>
                <w:rFonts w:ascii="仿宋" w:hAnsi="仿宋" w:eastAsia="仿宋"/>
                <w:sz w:val="15"/>
                <w:szCs w:val="15"/>
              </w:rPr>
            </w:pPr>
          </w:p>
        </w:tc>
        <w:tc>
          <w:tcPr>
            <w:tcW w:w="570" w:type="dxa"/>
            <w:shd w:val="clear" w:color="auto" w:fill="auto"/>
            <w:vAlign w:val="center"/>
          </w:tcPr>
          <w:p w14:paraId="511721C9">
            <w:pPr>
              <w:spacing w:line="240" w:lineRule="exact"/>
              <w:jc w:val="center"/>
              <w:rPr>
                <w:rFonts w:ascii="仿宋" w:hAnsi="仿宋" w:eastAsia="仿宋"/>
                <w:sz w:val="15"/>
                <w:szCs w:val="15"/>
              </w:rPr>
            </w:pPr>
          </w:p>
        </w:tc>
        <w:tc>
          <w:tcPr>
            <w:tcW w:w="720" w:type="dxa"/>
            <w:shd w:val="clear" w:color="auto" w:fill="auto"/>
            <w:vAlign w:val="center"/>
          </w:tcPr>
          <w:p w14:paraId="0238B169">
            <w:pPr>
              <w:spacing w:line="240" w:lineRule="exact"/>
              <w:jc w:val="center"/>
              <w:rPr>
                <w:rFonts w:ascii="仿宋" w:hAnsi="仿宋" w:eastAsia="仿宋"/>
                <w:sz w:val="15"/>
                <w:szCs w:val="15"/>
              </w:rPr>
            </w:pPr>
          </w:p>
        </w:tc>
      </w:tr>
      <w:tr w14:paraId="61AF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40" w:type="dxa"/>
            <w:vAlign w:val="center"/>
          </w:tcPr>
          <w:p w14:paraId="1FC3F61A">
            <w:pPr>
              <w:spacing w:line="240" w:lineRule="exact"/>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w:t>
            </w:r>
          </w:p>
        </w:tc>
        <w:tc>
          <w:tcPr>
            <w:tcW w:w="888" w:type="dxa"/>
            <w:vMerge w:val="continue"/>
            <w:shd w:val="clear" w:color="auto" w:fill="auto"/>
            <w:vAlign w:val="center"/>
          </w:tcPr>
          <w:p w14:paraId="33490B31">
            <w:pPr>
              <w:spacing w:line="240" w:lineRule="exact"/>
              <w:jc w:val="center"/>
              <w:rPr>
                <w:rFonts w:hint="eastAsia" w:ascii="仿宋" w:hAnsi="仿宋" w:eastAsia="仿宋" w:cs="仿宋"/>
                <w:b w:val="0"/>
                <w:bCs w:val="0"/>
                <w:sz w:val="22"/>
                <w:szCs w:val="22"/>
              </w:rPr>
            </w:pPr>
          </w:p>
        </w:tc>
        <w:tc>
          <w:tcPr>
            <w:tcW w:w="992" w:type="dxa"/>
            <w:shd w:val="clear" w:color="auto" w:fill="auto"/>
            <w:vAlign w:val="center"/>
          </w:tcPr>
          <w:p w14:paraId="07100854">
            <w:pPr>
              <w:spacing w:line="240" w:lineRule="exact"/>
              <w:jc w:val="center"/>
              <w:rPr>
                <w:rFonts w:hint="eastAsia" w:ascii="仿宋" w:hAnsi="仿宋" w:eastAsia="仿宋"/>
                <w:sz w:val="24"/>
                <w:szCs w:val="24"/>
              </w:rPr>
            </w:pPr>
            <w:r>
              <w:rPr>
                <w:rFonts w:hint="eastAsia" w:ascii="仿宋" w:hAnsi="仿宋" w:eastAsia="仿宋"/>
                <w:sz w:val="24"/>
                <w:szCs w:val="24"/>
              </w:rPr>
              <w:t>中小企业和非公有制企业人才储备补贴申领</w:t>
            </w:r>
          </w:p>
        </w:tc>
        <w:tc>
          <w:tcPr>
            <w:tcW w:w="2410" w:type="dxa"/>
            <w:vAlign w:val="center"/>
          </w:tcPr>
          <w:p w14:paraId="483D568E">
            <w:pPr>
              <w:spacing w:line="240" w:lineRule="exact"/>
              <w:jc w:val="center"/>
              <w:rPr>
                <w:rFonts w:hint="eastAsia" w:ascii="仿宋" w:hAnsi="仿宋" w:eastAsia="仿宋"/>
                <w:sz w:val="24"/>
                <w:szCs w:val="24"/>
              </w:rPr>
            </w:pPr>
            <w:r>
              <w:rPr>
                <w:rFonts w:hint="eastAsia" w:ascii="仿宋" w:hAnsi="仿宋" w:eastAsia="仿宋"/>
                <w:sz w:val="24"/>
                <w:szCs w:val="24"/>
              </w:rPr>
              <w:t>对象范围、申请人权利和义务、申请条件、申请材料、办理流程、办理时限、办理地点（方式）、办理结果告知方式、咨询电话</w:t>
            </w:r>
          </w:p>
        </w:tc>
        <w:tc>
          <w:tcPr>
            <w:tcW w:w="1985" w:type="dxa"/>
            <w:vAlign w:val="center"/>
          </w:tcPr>
          <w:p w14:paraId="436EE701">
            <w:pPr>
              <w:spacing w:line="240" w:lineRule="exact"/>
              <w:jc w:val="center"/>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赤峰市</w:t>
            </w:r>
            <w:r>
              <w:rPr>
                <w:rFonts w:hint="eastAsia" w:ascii="仿宋" w:hAnsi="仿宋" w:eastAsia="仿宋"/>
                <w:sz w:val="24"/>
                <w:szCs w:val="24"/>
              </w:rPr>
              <w:t>面向中小企业和非公有制企业选拔储备高校毕业生工作实施方案》</w:t>
            </w:r>
            <w:r>
              <w:rPr>
                <w:rFonts w:hint="eastAsia" w:ascii="仿宋" w:hAnsi="仿宋" w:eastAsia="仿宋"/>
                <w:sz w:val="24"/>
                <w:szCs w:val="24"/>
                <w:lang w:val="en-US" w:eastAsia="zh-CN"/>
              </w:rPr>
              <w:t>的通知</w:t>
            </w:r>
          </w:p>
        </w:tc>
        <w:tc>
          <w:tcPr>
            <w:tcW w:w="1417" w:type="dxa"/>
            <w:vAlign w:val="center"/>
          </w:tcPr>
          <w:p w14:paraId="139C6E5D">
            <w:pPr>
              <w:spacing w:line="240" w:lineRule="exact"/>
              <w:jc w:val="center"/>
              <w:rPr>
                <w:rFonts w:ascii="仿宋" w:hAnsi="仿宋" w:eastAsia="仿宋"/>
                <w:sz w:val="15"/>
                <w:szCs w:val="15"/>
              </w:rPr>
            </w:pPr>
          </w:p>
        </w:tc>
        <w:tc>
          <w:tcPr>
            <w:tcW w:w="1559" w:type="dxa"/>
            <w:vAlign w:val="center"/>
          </w:tcPr>
          <w:p w14:paraId="5B34A13A">
            <w:pPr>
              <w:spacing w:line="240" w:lineRule="exact"/>
              <w:jc w:val="center"/>
              <w:rPr>
                <w:rFonts w:ascii="仿宋" w:hAnsi="仿宋" w:eastAsia="仿宋"/>
                <w:sz w:val="15"/>
                <w:szCs w:val="15"/>
              </w:rPr>
            </w:pPr>
          </w:p>
        </w:tc>
        <w:tc>
          <w:tcPr>
            <w:tcW w:w="1369" w:type="dxa"/>
            <w:vAlign w:val="center"/>
          </w:tcPr>
          <w:p w14:paraId="1B216EB3">
            <w:pPr>
              <w:spacing w:line="240" w:lineRule="exact"/>
              <w:jc w:val="left"/>
              <w:rPr>
                <w:rFonts w:ascii="仿宋" w:hAnsi="仿宋" w:eastAsia="仿宋"/>
                <w:sz w:val="15"/>
                <w:szCs w:val="15"/>
              </w:rPr>
            </w:pPr>
          </w:p>
        </w:tc>
        <w:tc>
          <w:tcPr>
            <w:tcW w:w="758" w:type="dxa"/>
            <w:shd w:val="clear" w:color="auto" w:fill="auto"/>
            <w:vAlign w:val="center"/>
          </w:tcPr>
          <w:p w14:paraId="53328485">
            <w:pPr>
              <w:spacing w:line="240" w:lineRule="exact"/>
              <w:jc w:val="left"/>
              <w:rPr>
                <w:rFonts w:ascii="仿宋" w:hAnsi="仿宋" w:eastAsia="仿宋"/>
                <w:sz w:val="15"/>
                <w:szCs w:val="15"/>
              </w:rPr>
            </w:pPr>
          </w:p>
        </w:tc>
        <w:tc>
          <w:tcPr>
            <w:tcW w:w="708" w:type="dxa"/>
            <w:shd w:val="clear" w:color="auto" w:fill="auto"/>
            <w:vAlign w:val="center"/>
          </w:tcPr>
          <w:p w14:paraId="5C8BD148">
            <w:pPr>
              <w:spacing w:line="240" w:lineRule="exact"/>
              <w:jc w:val="center"/>
              <w:rPr>
                <w:rFonts w:ascii="仿宋" w:hAnsi="仿宋" w:eastAsia="仿宋"/>
                <w:sz w:val="15"/>
                <w:szCs w:val="15"/>
              </w:rPr>
            </w:pPr>
          </w:p>
        </w:tc>
        <w:tc>
          <w:tcPr>
            <w:tcW w:w="567" w:type="dxa"/>
            <w:shd w:val="clear" w:color="auto" w:fill="auto"/>
            <w:vAlign w:val="center"/>
          </w:tcPr>
          <w:p w14:paraId="47FF5B93">
            <w:pPr>
              <w:spacing w:line="240" w:lineRule="exact"/>
              <w:jc w:val="center"/>
              <w:rPr>
                <w:rFonts w:ascii="仿宋" w:hAnsi="仿宋" w:eastAsia="仿宋"/>
                <w:sz w:val="15"/>
                <w:szCs w:val="15"/>
              </w:rPr>
            </w:pPr>
          </w:p>
        </w:tc>
        <w:tc>
          <w:tcPr>
            <w:tcW w:w="709" w:type="dxa"/>
            <w:shd w:val="clear" w:color="auto" w:fill="auto"/>
            <w:vAlign w:val="center"/>
          </w:tcPr>
          <w:p w14:paraId="283C8855">
            <w:pPr>
              <w:spacing w:line="240" w:lineRule="exact"/>
              <w:jc w:val="center"/>
              <w:rPr>
                <w:rFonts w:ascii="仿宋" w:hAnsi="仿宋" w:eastAsia="仿宋"/>
                <w:sz w:val="15"/>
                <w:szCs w:val="15"/>
              </w:rPr>
            </w:pPr>
          </w:p>
        </w:tc>
        <w:tc>
          <w:tcPr>
            <w:tcW w:w="570" w:type="dxa"/>
            <w:shd w:val="clear" w:color="auto" w:fill="auto"/>
            <w:vAlign w:val="center"/>
          </w:tcPr>
          <w:p w14:paraId="3680FCAB">
            <w:pPr>
              <w:spacing w:line="240" w:lineRule="exact"/>
              <w:jc w:val="center"/>
              <w:rPr>
                <w:rFonts w:ascii="仿宋" w:hAnsi="仿宋" w:eastAsia="仿宋"/>
                <w:sz w:val="15"/>
                <w:szCs w:val="15"/>
              </w:rPr>
            </w:pPr>
          </w:p>
        </w:tc>
        <w:tc>
          <w:tcPr>
            <w:tcW w:w="720" w:type="dxa"/>
            <w:shd w:val="clear" w:color="auto" w:fill="auto"/>
            <w:vAlign w:val="center"/>
          </w:tcPr>
          <w:p w14:paraId="7F9B7267">
            <w:pPr>
              <w:spacing w:line="240" w:lineRule="exact"/>
              <w:jc w:val="center"/>
              <w:rPr>
                <w:rFonts w:ascii="仿宋" w:hAnsi="仿宋" w:eastAsia="仿宋"/>
                <w:sz w:val="15"/>
                <w:szCs w:val="15"/>
              </w:rPr>
            </w:pPr>
          </w:p>
        </w:tc>
      </w:tr>
      <w:tr w14:paraId="4697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540" w:type="dxa"/>
            <w:vAlign w:val="center"/>
          </w:tcPr>
          <w:p w14:paraId="42FB9F9E">
            <w:pPr>
              <w:spacing w:line="240" w:lineRule="exact"/>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w:t>
            </w:r>
          </w:p>
        </w:tc>
        <w:tc>
          <w:tcPr>
            <w:tcW w:w="888" w:type="dxa"/>
            <w:vMerge w:val="restart"/>
            <w:shd w:val="clear" w:color="auto" w:fill="auto"/>
            <w:vAlign w:val="center"/>
          </w:tcPr>
          <w:p w14:paraId="07A0D213">
            <w:pPr>
              <w:spacing w:line="2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公益性岗位</w:t>
            </w:r>
          </w:p>
          <w:p w14:paraId="3DCCB890">
            <w:pPr>
              <w:spacing w:line="240" w:lineRule="exact"/>
              <w:jc w:val="center"/>
              <w:rPr>
                <w:rFonts w:hint="eastAsia" w:ascii="仿宋" w:hAnsi="仿宋" w:eastAsia="仿宋" w:cs="仿宋"/>
                <w:b w:val="0"/>
                <w:bCs w:val="0"/>
                <w:sz w:val="22"/>
                <w:szCs w:val="22"/>
              </w:rPr>
            </w:pPr>
          </w:p>
        </w:tc>
        <w:tc>
          <w:tcPr>
            <w:tcW w:w="992" w:type="dxa"/>
            <w:shd w:val="clear" w:color="auto" w:fill="auto"/>
            <w:vAlign w:val="center"/>
          </w:tcPr>
          <w:p w14:paraId="45CAD319">
            <w:pPr>
              <w:spacing w:line="240" w:lineRule="exact"/>
              <w:jc w:val="center"/>
              <w:rPr>
                <w:rFonts w:hint="default" w:ascii="仿宋" w:hAnsi="仿宋" w:eastAsia="仿宋"/>
                <w:sz w:val="24"/>
                <w:szCs w:val="24"/>
                <w:lang w:val="en-US" w:eastAsia="zh-CN"/>
              </w:rPr>
            </w:pPr>
            <w:r>
              <w:rPr>
                <w:rFonts w:hint="eastAsia" w:ascii="仿宋" w:hAnsi="仿宋" w:eastAsia="仿宋"/>
                <w:sz w:val="24"/>
                <w:szCs w:val="24"/>
              </w:rPr>
              <w:t>公益性岗位申请</w:t>
            </w:r>
          </w:p>
        </w:tc>
        <w:tc>
          <w:tcPr>
            <w:tcW w:w="2410" w:type="dxa"/>
            <w:vAlign w:val="center"/>
          </w:tcPr>
          <w:p w14:paraId="43629354">
            <w:pPr>
              <w:spacing w:line="240" w:lineRule="exact"/>
              <w:jc w:val="center"/>
              <w:rPr>
                <w:rFonts w:hint="eastAsia" w:ascii="仿宋" w:hAnsi="仿宋" w:eastAsia="仿宋"/>
                <w:sz w:val="24"/>
                <w:szCs w:val="24"/>
              </w:rPr>
            </w:pPr>
            <w:r>
              <w:rPr>
                <w:rFonts w:hint="eastAsia" w:ascii="仿宋" w:hAnsi="仿宋" w:eastAsia="仿宋"/>
                <w:sz w:val="24"/>
                <w:szCs w:val="24"/>
              </w:rPr>
              <w:t>对象范围、申请人权利和义务、申请条件、申请材料、办理流程、办理时限、办理地点（方式）、办理结果告知方式、咨询电话</w:t>
            </w:r>
          </w:p>
        </w:tc>
        <w:tc>
          <w:tcPr>
            <w:tcW w:w="1985" w:type="dxa"/>
            <w:vAlign w:val="center"/>
          </w:tcPr>
          <w:p w14:paraId="31C1E987">
            <w:pPr>
              <w:spacing w:line="240" w:lineRule="exact"/>
              <w:jc w:val="center"/>
              <w:rPr>
                <w:rFonts w:hint="eastAsia" w:ascii="仿宋" w:hAnsi="仿宋" w:eastAsia="仿宋"/>
                <w:sz w:val="24"/>
                <w:szCs w:val="24"/>
              </w:rPr>
            </w:pPr>
            <w:r>
              <w:rPr>
                <w:rFonts w:hint="eastAsia" w:ascii="仿宋" w:hAnsi="仿宋" w:eastAsia="仿宋"/>
                <w:sz w:val="24"/>
                <w:szCs w:val="24"/>
              </w:rPr>
              <w:t>《中华人民共和国政府信息公开条例》、《就业促进法》、《人力资源市场暂行条例》</w:t>
            </w:r>
          </w:p>
          <w:p w14:paraId="43F61A01">
            <w:pPr>
              <w:spacing w:line="240" w:lineRule="exact"/>
              <w:jc w:val="center"/>
              <w:rPr>
                <w:rFonts w:hint="eastAsia" w:ascii="仿宋" w:hAnsi="仿宋" w:eastAsia="仿宋"/>
                <w:sz w:val="24"/>
                <w:szCs w:val="24"/>
              </w:rPr>
            </w:pPr>
          </w:p>
        </w:tc>
        <w:tc>
          <w:tcPr>
            <w:tcW w:w="1417" w:type="dxa"/>
            <w:vAlign w:val="center"/>
          </w:tcPr>
          <w:p w14:paraId="5482A8F6">
            <w:pPr>
              <w:spacing w:line="240" w:lineRule="exact"/>
              <w:jc w:val="center"/>
              <w:rPr>
                <w:rFonts w:hint="eastAsia" w:ascii="仿宋" w:hAnsi="仿宋" w:eastAsia="仿宋"/>
                <w:sz w:val="24"/>
                <w:szCs w:val="24"/>
              </w:rPr>
            </w:pPr>
            <w:r>
              <w:rPr>
                <w:rFonts w:hint="eastAsia" w:ascii="仿宋" w:hAnsi="仿宋" w:eastAsia="仿宋"/>
                <w:sz w:val="24"/>
                <w:szCs w:val="24"/>
              </w:rPr>
              <w:t>公开事项信息形成或变更之日起20个工作日内公开</w:t>
            </w:r>
          </w:p>
        </w:tc>
        <w:tc>
          <w:tcPr>
            <w:tcW w:w="1559" w:type="dxa"/>
            <w:vAlign w:val="center"/>
          </w:tcPr>
          <w:p w14:paraId="6714CD9A">
            <w:pPr>
              <w:spacing w:line="240" w:lineRule="exact"/>
              <w:jc w:val="center"/>
              <w:rPr>
                <w:rFonts w:hint="eastAsia" w:ascii="仿宋" w:hAnsi="仿宋" w:eastAsia="仿宋"/>
                <w:sz w:val="24"/>
                <w:szCs w:val="24"/>
              </w:rPr>
            </w:pPr>
            <w:r>
              <w:rPr>
                <w:rFonts w:hint="eastAsia" w:ascii="仿宋" w:hAnsi="仿宋" w:eastAsia="仿宋"/>
                <w:sz w:val="24"/>
                <w:szCs w:val="24"/>
                <w:lang w:val="en-US" w:eastAsia="zh-CN"/>
              </w:rPr>
              <w:t>元宝山区就业服务中心、各</w:t>
            </w:r>
            <w:r>
              <w:rPr>
                <w:rFonts w:hint="eastAsia" w:ascii="仿宋" w:hAnsi="仿宋" w:eastAsia="仿宋"/>
                <w:sz w:val="24"/>
                <w:szCs w:val="24"/>
              </w:rPr>
              <w:t>镇、各街道办事处</w:t>
            </w:r>
          </w:p>
        </w:tc>
        <w:tc>
          <w:tcPr>
            <w:tcW w:w="1369" w:type="dxa"/>
            <w:vAlign w:val="center"/>
          </w:tcPr>
          <w:p w14:paraId="222E31E6">
            <w:pPr>
              <w:spacing w:line="240" w:lineRule="exact"/>
              <w:jc w:val="center"/>
              <w:rPr>
                <w:rFonts w:hint="eastAsia" w:ascii="仿宋" w:hAnsi="仿宋" w:eastAsia="仿宋"/>
                <w:sz w:val="24"/>
                <w:szCs w:val="24"/>
              </w:rPr>
            </w:pPr>
            <w:r>
              <w:rPr>
                <w:rFonts w:hint="eastAsia" w:ascii="仿宋" w:hAnsi="仿宋" w:eastAsia="仿宋"/>
                <w:sz w:val="24"/>
                <w:szCs w:val="24"/>
              </w:rPr>
              <w:t xml:space="preserve">■政府网站    </w:t>
            </w:r>
          </w:p>
          <w:p w14:paraId="63F79F9D">
            <w:pPr>
              <w:spacing w:line="240" w:lineRule="exact"/>
              <w:jc w:val="center"/>
              <w:rPr>
                <w:rFonts w:hint="eastAsia" w:ascii="仿宋" w:hAnsi="仿宋" w:eastAsia="仿宋"/>
                <w:sz w:val="24"/>
                <w:szCs w:val="24"/>
              </w:rPr>
            </w:pPr>
            <w:r>
              <w:rPr>
                <w:rFonts w:hint="eastAsia" w:ascii="仿宋" w:hAnsi="仿宋" w:eastAsia="仿宋"/>
                <w:sz w:val="24"/>
                <w:szCs w:val="24"/>
              </w:rPr>
              <w:t>■政务服务中心</w:t>
            </w:r>
            <w:r>
              <w:rPr>
                <w:rFonts w:hint="eastAsia" w:ascii="仿宋" w:hAnsi="仿宋" w:eastAsia="仿宋"/>
                <w:sz w:val="24"/>
                <w:szCs w:val="24"/>
              </w:rPr>
              <w:br w:type="textWrapping"/>
            </w:r>
            <w:r>
              <w:rPr>
                <w:rFonts w:hint="eastAsia" w:ascii="仿宋" w:hAnsi="仿宋" w:eastAsia="仿宋"/>
                <w:sz w:val="24"/>
                <w:szCs w:val="24"/>
              </w:rPr>
              <w:t xml:space="preserve">■基层公共服务平台      </w:t>
            </w:r>
          </w:p>
          <w:p w14:paraId="6EFD43FF">
            <w:pPr>
              <w:spacing w:line="240" w:lineRule="exact"/>
              <w:jc w:val="center"/>
              <w:rPr>
                <w:rFonts w:hint="eastAsia" w:ascii="仿宋" w:hAnsi="仿宋" w:eastAsia="仿宋"/>
                <w:sz w:val="24"/>
                <w:szCs w:val="24"/>
              </w:rPr>
            </w:pPr>
          </w:p>
        </w:tc>
        <w:tc>
          <w:tcPr>
            <w:tcW w:w="758" w:type="dxa"/>
            <w:shd w:val="clear" w:color="auto" w:fill="auto"/>
            <w:vAlign w:val="center"/>
          </w:tcPr>
          <w:p w14:paraId="29865EFF">
            <w:pPr>
              <w:spacing w:line="240" w:lineRule="exact"/>
              <w:jc w:val="center"/>
              <w:rPr>
                <w:rFonts w:hint="eastAsia" w:ascii="仿宋" w:hAnsi="仿宋" w:eastAsia="仿宋"/>
                <w:sz w:val="24"/>
                <w:szCs w:val="24"/>
              </w:rPr>
            </w:pPr>
            <w:r>
              <w:rPr>
                <w:rFonts w:hint="eastAsia" w:ascii="仿宋" w:hAnsi="仿宋" w:eastAsia="仿宋"/>
                <w:sz w:val="24"/>
                <w:szCs w:val="24"/>
              </w:rPr>
              <w:t>√</w:t>
            </w:r>
          </w:p>
        </w:tc>
        <w:tc>
          <w:tcPr>
            <w:tcW w:w="708" w:type="dxa"/>
            <w:shd w:val="clear" w:color="auto" w:fill="auto"/>
            <w:vAlign w:val="center"/>
          </w:tcPr>
          <w:p w14:paraId="5483BE04">
            <w:pPr>
              <w:spacing w:line="240" w:lineRule="exact"/>
              <w:jc w:val="center"/>
              <w:rPr>
                <w:rFonts w:hint="eastAsia" w:ascii="仿宋" w:hAnsi="仿宋" w:eastAsia="仿宋"/>
                <w:sz w:val="24"/>
                <w:szCs w:val="24"/>
              </w:rPr>
            </w:pPr>
          </w:p>
        </w:tc>
        <w:tc>
          <w:tcPr>
            <w:tcW w:w="567" w:type="dxa"/>
            <w:shd w:val="clear" w:color="auto" w:fill="auto"/>
            <w:vAlign w:val="center"/>
          </w:tcPr>
          <w:p w14:paraId="62ED1BD6">
            <w:pPr>
              <w:spacing w:line="240" w:lineRule="exact"/>
              <w:jc w:val="center"/>
              <w:rPr>
                <w:rFonts w:hint="eastAsia" w:ascii="仿宋" w:hAnsi="仿宋" w:eastAsia="仿宋"/>
                <w:sz w:val="24"/>
                <w:szCs w:val="24"/>
              </w:rPr>
            </w:pPr>
            <w:r>
              <w:rPr>
                <w:rFonts w:hint="eastAsia" w:ascii="仿宋" w:hAnsi="仿宋" w:eastAsia="仿宋"/>
                <w:sz w:val="24"/>
                <w:szCs w:val="24"/>
              </w:rPr>
              <w:t>√</w:t>
            </w:r>
          </w:p>
        </w:tc>
        <w:tc>
          <w:tcPr>
            <w:tcW w:w="709" w:type="dxa"/>
            <w:shd w:val="clear" w:color="auto" w:fill="auto"/>
            <w:vAlign w:val="center"/>
          </w:tcPr>
          <w:p w14:paraId="7F196C8F">
            <w:pPr>
              <w:spacing w:line="240" w:lineRule="exact"/>
              <w:jc w:val="center"/>
              <w:rPr>
                <w:rFonts w:hint="eastAsia" w:ascii="仿宋" w:hAnsi="仿宋" w:eastAsia="仿宋"/>
                <w:sz w:val="24"/>
                <w:szCs w:val="24"/>
              </w:rPr>
            </w:pPr>
          </w:p>
        </w:tc>
        <w:tc>
          <w:tcPr>
            <w:tcW w:w="570" w:type="dxa"/>
            <w:shd w:val="clear" w:color="auto" w:fill="auto"/>
            <w:vAlign w:val="center"/>
          </w:tcPr>
          <w:p w14:paraId="29DA0454">
            <w:pPr>
              <w:spacing w:line="240" w:lineRule="exact"/>
              <w:jc w:val="center"/>
              <w:rPr>
                <w:rFonts w:hint="eastAsia" w:ascii="仿宋" w:hAnsi="仿宋" w:eastAsia="仿宋"/>
                <w:sz w:val="24"/>
                <w:szCs w:val="24"/>
              </w:rPr>
            </w:pPr>
          </w:p>
        </w:tc>
        <w:tc>
          <w:tcPr>
            <w:tcW w:w="720" w:type="dxa"/>
            <w:shd w:val="clear" w:color="auto" w:fill="auto"/>
            <w:vAlign w:val="center"/>
          </w:tcPr>
          <w:p w14:paraId="5906813E">
            <w:pPr>
              <w:spacing w:line="240" w:lineRule="exact"/>
              <w:jc w:val="center"/>
              <w:rPr>
                <w:rFonts w:hint="eastAsia" w:ascii="仿宋" w:hAnsi="仿宋" w:eastAsia="仿宋"/>
                <w:sz w:val="24"/>
                <w:szCs w:val="24"/>
              </w:rPr>
            </w:pPr>
            <w:r>
              <w:rPr>
                <w:rFonts w:hint="eastAsia" w:ascii="仿宋" w:hAnsi="仿宋" w:eastAsia="仿宋"/>
                <w:sz w:val="24"/>
                <w:szCs w:val="24"/>
              </w:rPr>
              <w:t>√</w:t>
            </w:r>
          </w:p>
        </w:tc>
      </w:tr>
      <w:tr w14:paraId="3416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540" w:type="dxa"/>
            <w:vAlign w:val="center"/>
          </w:tcPr>
          <w:p w14:paraId="0B46BD90">
            <w:pPr>
              <w:spacing w:line="240" w:lineRule="exact"/>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w:t>
            </w:r>
          </w:p>
        </w:tc>
        <w:tc>
          <w:tcPr>
            <w:tcW w:w="888" w:type="dxa"/>
            <w:vMerge w:val="continue"/>
            <w:shd w:val="clear" w:color="auto" w:fill="auto"/>
            <w:vAlign w:val="center"/>
          </w:tcPr>
          <w:p w14:paraId="6369E920">
            <w:pPr>
              <w:spacing w:line="240" w:lineRule="exact"/>
              <w:jc w:val="center"/>
              <w:rPr>
                <w:rFonts w:hint="eastAsia" w:ascii="仿宋" w:hAnsi="仿宋" w:eastAsia="仿宋" w:cs="仿宋"/>
                <w:b w:val="0"/>
                <w:bCs w:val="0"/>
                <w:sz w:val="22"/>
                <w:szCs w:val="22"/>
              </w:rPr>
            </w:pPr>
          </w:p>
        </w:tc>
        <w:tc>
          <w:tcPr>
            <w:tcW w:w="992" w:type="dxa"/>
            <w:shd w:val="clear" w:color="auto" w:fill="auto"/>
            <w:vAlign w:val="center"/>
          </w:tcPr>
          <w:p w14:paraId="044BB41E">
            <w:pPr>
              <w:spacing w:line="240" w:lineRule="exact"/>
              <w:jc w:val="center"/>
              <w:rPr>
                <w:rFonts w:hint="default" w:ascii="仿宋" w:hAnsi="仿宋" w:eastAsia="仿宋"/>
                <w:sz w:val="24"/>
                <w:szCs w:val="24"/>
                <w:lang w:val="en-US" w:eastAsia="zh-CN"/>
              </w:rPr>
            </w:pPr>
            <w:r>
              <w:rPr>
                <w:rFonts w:hint="eastAsia" w:ascii="仿宋" w:hAnsi="仿宋" w:eastAsia="仿宋"/>
                <w:sz w:val="24"/>
                <w:szCs w:val="24"/>
              </w:rPr>
              <w:t>公益性岗位补贴申领</w:t>
            </w:r>
          </w:p>
        </w:tc>
        <w:tc>
          <w:tcPr>
            <w:tcW w:w="2410" w:type="dxa"/>
            <w:vAlign w:val="center"/>
          </w:tcPr>
          <w:p w14:paraId="41330112">
            <w:pPr>
              <w:spacing w:line="240" w:lineRule="exact"/>
              <w:jc w:val="center"/>
              <w:rPr>
                <w:rFonts w:hint="eastAsia" w:ascii="仿宋" w:hAnsi="仿宋" w:eastAsia="仿宋"/>
                <w:sz w:val="24"/>
                <w:szCs w:val="24"/>
              </w:rPr>
            </w:pPr>
            <w:r>
              <w:rPr>
                <w:rFonts w:hint="eastAsia" w:ascii="仿宋" w:hAnsi="仿宋" w:eastAsia="仿宋"/>
                <w:sz w:val="24"/>
                <w:szCs w:val="24"/>
              </w:rPr>
              <w:t>对象范围、申请人权利和义务、申请条件、申请材料、办理流程、办理时限、办理地点（方式）、办理结果告知方式、咨询电话</w:t>
            </w:r>
          </w:p>
        </w:tc>
        <w:tc>
          <w:tcPr>
            <w:tcW w:w="1985" w:type="dxa"/>
            <w:vAlign w:val="center"/>
          </w:tcPr>
          <w:p w14:paraId="59FFF3C3">
            <w:pPr>
              <w:spacing w:line="240" w:lineRule="exact"/>
              <w:jc w:val="center"/>
              <w:rPr>
                <w:rFonts w:hint="eastAsia" w:ascii="仿宋" w:hAnsi="仿宋" w:eastAsia="仿宋"/>
                <w:sz w:val="24"/>
                <w:szCs w:val="24"/>
              </w:rPr>
            </w:pPr>
            <w:r>
              <w:rPr>
                <w:rFonts w:hint="eastAsia" w:ascii="仿宋" w:hAnsi="仿宋" w:eastAsia="仿宋"/>
                <w:sz w:val="24"/>
                <w:szCs w:val="24"/>
              </w:rPr>
              <w:t>《中华人民共和国政府信息公开条例》、《就业促进法》、《人力资源市场暂行条例》</w:t>
            </w:r>
          </w:p>
          <w:p w14:paraId="596EAEBE">
            <w:pPr>
              <w:spacing w:line="240" w:lineRule="exact"/>
              <w:jc w:val="center"/>
              <w:rPr>
                <w:rFonts w:hint="eastAsia" w:ascii="仿宋" w:hAnsi="仿宋" w:eastAsia="仿宋"/>
                <w:sz w:val="24"/>
                <w:szCs w:val="24"/>
              </w:rPr>
            </w:pPr>
          </w:p>
        </w:tc>
        <w:tc>
          <w:tcPr>
            <w:tcW w:w="1417" w:type="dxa"/>
            <w:vAlign w:val="center"/>
          </w:tcPr>
          <w:p w14:paraId="6E1A2DB6">
            <w:pPr>
              <w:spacing w:line="240" w:lineRule="exact"/>
              <w:jc w:val="center"/>
              <w:rPr>
                <w:rFonts w:hint="eastAsia" w:ascii="仿宋" w:hAnsi="仿宋" w:eastAsia="仿宋"/>
                <w:sz w:val="24"/>
                <w:szCs w:val="24"/>
              </w:rPr>
            </w:pPr>
            <w:r>
              <w:rPr>
                <w:rFonts w:hint="eastAsia" w:ascii="仿宋" w:hAnsi="仿宋" w:eastAsia="仿宋"/>
                <w:sz w:val="24"/>
                <w:szCs w:val="24"/>
              </w:rPr>
              <w:t>公开事项信息形成或变更之日起20个工作日内公开</w:t>
            </w:r>
          </w:p>
        </w:tc>
        <w:tc>
          <w:tcPr>
            <w:tcW w:w="1559" w:type="dxa"/>
            <w:vAlign w:val="center"/>
          </w:tcPr>
          <w:p w14:paraId="45B1F1A3">
            <w:pPr>
              <w:spacing w:line="240" w:lineRule="exact"/>
              <w:jc w:val="center"/>
              <w:rPr>
                <w:rFonts w:hint="eastAsia" w:ascii="仿宋" w:hAnsi="仿宋" w:eastAsia="仿宋"/>
                <w:sz w:val="24"/>
                <w:szCs w:val="24"/>
              </w:rPr>
            </w:pPr>
            <w:r>
              <w:rPr>
                <w:rFonts w:hint="eastAsia" w:ascii="仿宋" w:hAnsi="仿宋" w:eastAsia="仿宋"/>
                <w:sz w:val="24"/>
                <w:szCs w:val="24"/>
                <w:lang w:val="en-US" w:eastAsia="zh-CN"/>
              </w:rPr>
              <w:t>元宝山区就业服务中心、各</w:t>
            </w:r>
            <w:r>
              <w:rPr>
                <w:rFonts w:hint="eastAsia" w:ascii="仿宋" w:hAnsi="仿宋" w:eastAsia="仿宋"/>
                <w:sz w:val="24"/>
                <w:szCs w:val="24"/>
              </w:rPr>
              <w:t>镇、各街道办事处</w:t>
            </w:r>
          </w:p>
        </w:tc>
        <w:tc>
          <w:tcPr>
            <w:tcW w:w="1369" w:type="dxa"/>
            <w:vAlign w:val="center"/>
          </w:tcPr>
          <w:p w14:paraId="3BC97AE4">
            <w:pPr>
              <w:spacing w:line="240" w:lineRule="exact"/>
              <w:jc w:val="center"/>
              <w:rPr>
                <w:rFonts w:hint="eastAsia" w:ascii="仿宋" w:hAnsi="仿宋" w:eastAsia="仿宋"/>
                <w:sz w:val="24"/>
                <w:szCs w:val="24"/>
              </w:rPr>
            </w:pPr>
            <w:r>
              <w:rPr>
                <w:rFonts w:hint="eastAsia" w:ascii="仿宋" w:hAnsi="仿宋" w:eastAsia="仿宋"/>
                <w:sz w:val="24"/>
                <w:szCs w:val="24"/>
              </w:rPr>
              <w:t xml:space="preserve">■政府网站    </w:t>
            </w:r>
          </w:p>
          <w:p w14:paraId="63C03A9B">
            <w:pPr>
              <w:spacing w:line="240" w:lineRule="exact"/>
              <w:jc w:val="center"/>
              <w:rPr>
                <w:rFonts w:hint="eastAsia" w:ascii="仿宋" w:hAnsi="仿宋" w:eastAsia="仿宋"/>
                <w:sz w:val="24"/>
                <w:szCs w:val="24"/>
              </w:rPr>
            </w:pPr>
            <w:r>
              <w:rPr>
                <w:rFonts w:hint="eastAsia" w:ascii="仿宋" w:hAnsi="仿宋" w:eastAsia="仿宋"/>
                <w:sz w:val="24"/>
                <w:szCs w:val="24"/>
              </w:rPr>
              <w:t>■政务服务中心</w:t>
            </w:r>
            <w:r>
              <w:rPr>
                <w:rFonts w:hint="eastAsia" w:ascii="仿宋" w:hAnsi="仿宋" w:eastAsia="仿宋"/>
                <w:sz w:val="24"/>
                <w:szCs w:val="24"/>
              </w:rPr>
              <w:br w:type="textWrapping"/>
            </w:r>
            <w:r>
              <w:rPr>
                <w:rFonts w:hint="eastAsia" w:ascii="仿宋" w:hAnsi="仿宋" w:eastAsia="仿宋"/>
                <w:sz w:val="24"/>
                <w:szCs w:val="24"/>
              </w:rPr>
              <w:t xml:space="preserve">■基层公共服务平台      </w:t>
            </w:r>
          </w:p>
          <w:p w14:paraId="5F3BF3C1">
            <w:pPr>
              <w:spacing w:line="240" w:lineRule="exact"/>
              <w:jc w:val="center"/>
              <w:rPr>
                <w:rFonts w:hint="eastAsia" w:ascii="仿宋" w:hAnsi="仿宋" w:eastAsia="仿宋"/>
                <w:sz w:val="24"/>
                <w:szCs w:val="24"/>
              </w:rPr>
            </w:pPr>
          </w:p>
        </w:tc>
        <w:tc>
          <w:tcPr>
            <w:tcW w:w="758" w:type="dxa"/>
            <w:shd w:val="clear" w:color="auto" w:fill="auto"/>
            <w:vAlign w:val="center"/>
          </w:tcPr>
          <w:p w14:paraId="548A327F">
            <w:pPr>
              <w:spacing w:line="240" w:lineRule="exact"/>
              <w:jc w:val="center"/>
              <w:rPr>
                <w:rFonts w:hint="eastAsia" w:ascii="仿宋" w:hAnsi="仿宋" w:eastAsia="仿宋"/>
                <w:sz w:val="24"/>
                <w:szCs w:val="24"/>
              </w:rPr>
            </w:pPr>
            <w:r>
              <w:rPr>
                <w:rFonts w:hint="eastAsia" w:ascii="仿宋" w:hAnsi="仿宋" w:eastAsia="仿宋"/>
                <w:sz w:val="24"/>
                <w:szCs w:val="24"/>
              </w:rPr>
              <w:t>√</w:t>
            </w:r>
          </w:p>
        </w:tc>
        <w:tc>
          <w:tcPr>
            <w:tcW w:w="708" w:type="dxa"/>
            <w:shd w:val="clear" w:color="auto" w:fill="auto"/>
            <w:vAlign w:val="center"/>
          </w:tcPr>
          <w:p w14:paraId="75E6C180">
            <w:pPr>
              <w:spacing w:line="240" w:lineRule="exact"/>
              <w:jc w:val="center"/>
              <w:rPr>
                <w:rFonts w:hint="eastAsia" w:ascii="仿宋" w:hAnsi="仿宋" w:eastAsia="仿宋"/>
                <w:sz w:val="24"/>
                <w:szCs w:val="24"/>
              </w:rPr>
            </w:pPr>
          </w:p>
        </w:tc>
        <w:tc>
          <w:tcPr>
            <w:tcW w:w="567" w:type="dxa"/>
            <w:shd w:val="clear" w:color="auto" w:fill="auto"/>
            <w:vAlign w:val="center"/>
          </w:tcPr>
          <w:p w14:paraId="5EA35A6B">
            <w:pPr>
              <w:spacing w:line="240" w:lineRule="exact"/>
              <w:jc w:val="center"/>
              <w:rPr>
                <w:rFonts w:hint="eastAsia" w:ascii="仿宋" w:hAnsi="仿宋" w:eastAsia="仿宋"/>
                <w:sz w:val="24"/>
                <w:szCs w:val="24"/>
              </w:rPr>
            </w:pPr>
            <w:r>
              <w:rPr>
                <w:rFonts w:hint="eastAsia" w:ascii="仿宋" w:hAnsi="仿宋" w:eastAsia="仿宋"/>
                <w:sz w:val="24"/>
                <w:szCs w:val="24"/>
              </w:rPr>
              <w:t>√</w:t>
            </w:r>
          </w:p>
        </w:tc>
        <w:tc>
          <w:tcPr>
            <w:tcW w:w="709" w:type="dxa"/>
            <w:shd w:val="clear" w:color="auto" w:fill="auto"/>
            <w:vAlign w:val="center"/>
          </w:tcPr>
          <w:p w14:paraId="5B97E674">
            <w:pPr>
              <w:spacing w:line="240" w:lineRule="exact"/>
              <w:jc w:val="center"/>
              <w:rPr>
                <w:rFonts w:hint="eastAsia" w:ascii="仿宋" w:hAnsi="仿宋" w:eastAsia="仿宋"/>
                <w:sz w:val="24"/>
                <w:szCs w:val="24"/>
              </w:rPr>
            </w:pPr>
          </w:p>
        </w:tc>
        <w:tc>
          <w:tcPr>
            <w:tcW w:w="570" w:type="dxa"/>
            <w:shd w:val="clear" w:color="auto" w:fill="auto"/>
            <w:vAlign w:val="center"/>
          </w:tcPr>
          <w:p w14:paraId="59E9E8F7">
            <w:pPr>
              <w:spacing w:line="240" w:lineRule="exact"/>
              <w:jc w:val="center"/>
              <w:rPr>
                <w:rFonts w:hint="eastAsia" w:ascii="仿宋" w:hAnsi="仿宋" w:eastAsia="仿宋"/>
                <w:sz w:val="24"/>
                <w:szCs w:val="24"/>
              </w:rPr>
            </w:pPr>
          </w:p>
        </w:tc>
        <w:tc>
          <w:tcPr>
            <w:tcW w:w="720" w:type="dxa"/>
            <w:shd w:val="clear" w:color="auto" w:fill="auto"/>
            <w:vAlign w:val="center"/>
          </w:tcPr>
          <w:p w14:paraId="14C0B22A">
            <w:pPr>
              <w:spacing w:line="240" w:lineRule="exact"/>
              <w:jc w:val="center"/>
              <w:rPr>
                <w:rFonts w:hint="eastAsia" w:ascii="仿宋" w:hAnsi="仿宋" w:eastAsia="仿宋"/>
                <w:sz w:val="24"/>
                <w:szCs w:val="24"/>
              </w:rPr>
            </w:pPr>
            <w:r>
              <w:rPr>
                <w:rFonts w:hint="eastAsia" w:ascii="仿宋" w:hAnsi="仿宋" w:eastAsia="仿宋"/>
                <w:sz w:val="24"/>
                <w:szCs w:val="24"/>
              </w:rPr>
              <w:t>√</w:t>
            </w:r>
          </w:p>
        </w:tc>
      </w:tr>
      <w:tr w14:paraId="0D2C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540" w:type="dxa"/>
            <w:vAlign w:val="center"/>
          </w:tcPr>
          <w:p w14:paraId="687DFA4F">
            <w:pPr>
              <w:spacing w:line="240" w:lineRule="exact"/>
              <w:jc w:val="center"/>
              <w:rPr>
                <w:rFonts w:hint="default" w:ascii="仿宋" w:hAnsi="仿宋" w:eastAsia="仿宋" w:cs="仿宋"/>
                <w:b w:val="0"/>
                <w:bCs w:val="0"/>
                <w:sz w:val="24"/>
                <w:szCs w:val="24"/>
                <w:lang w:val="en-US"/>
              </w:rPr>
            </w:pPr>
            <w:r>
              <w:rPr>
                <w:rFonts w:hint="eastAsia" w:ascii="仿宋" w:hAnsi="仿宋" w:eastAsia="仿宋" w:cs="仿宋"/>
                <w:b w:val="0"/>
                <w:bCs w:val="0"/>
                <w:sz w:val="24"/>
                <w:szCs w:val="24"/>
                <w:lang w:val="en-US" w:eastAsia="zh-CN"/>
              </w:rPr>
              <w:t>16</w:t>
            </w:r>
          </w:p>
        </w:tc>
        <w:tc>
          <w:tcPr>
            <w:tcW w:w="888" w:type="dxa"/>
            <w:vMerge w:val="restart"/>
            <w:shd w:val="clear" w:color="auto" w:fill="auto"/>
            <w:vAlign w:val="center"/>
          </w:tcPr>
          <w:p w14:paraId="720C0218">
            <w:pPr>
              <w:spacing w:line="2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职业</w:t>
            </w:r>
            <w:r>
              <w:rPr>
                <w:rFonts w:hint="eastAsia" w:ascii="仿宋" w:hAnsi="仿宋" w:eastAsia="仿宋" w:cs="仿宋"/>
                <w:b w:val="0"/>
                <w:bCs w:val="0"/>
                <w:sz w:val="22"/>
                <w:szCs w:val="22"/>
                <w:lang w:eastAsia="zh-CN"/>
              </w:rPr>
              <w:t>技能</w:t>
            </w:r>
            <w:r>
              <w:rPr>
                <w:rFonts w:hint="eastAsia" w:ascii="仿宋" w:hAnsi="仿宋" w:eastAsia="仿宋" w:cs="仿宋"/>
                <w:b w:val="0"/>
                <w:bCs w:val="0"/>
                <w:sz w:val="22"/>
                <w:szCs w:val="22"/>
              </w:rPr>
              <w:t>培训</w:t>
            </w:r>
            <w:r>
              <w:rPr>
                <w:rFonts w:hint="eastAsia" w:ascii="仿宋" w:hAnsi="仿宋" w:eastAsia="仿宋" w:cs="仿宋"/>
                <w:b w:val="0"/>
                <w:bCs w:val="0"/>
                <w:sz w:val="22"/>
                <w:szCs w:val="22"/>
                <w:lang w:eastAsia="zh-CN"/>
              </w:rPr>
              <w:t>信息</w:t>
            </w:r>
          </w:p>
        </w:tc>
        <w:tc>
          <w:tcPr>
            <w:tcW w:w="992" w:type="dxa"/>
            <w:shd w:val="clear" w:color="auto" w:fill="auto"/>
            <w:vAlign w:val="center"/>
          </w:tcPr>
          <w:p w14:paraId="71B49365">
            <w:pPr>
              <w:spacing w:line="24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职业技能培训补贴标准</w:t>
            </w:r>
          </w:p>
        </w:tc>
        <w:tc>
          <w:tcPr>
            <w:tcW w:w="2410" w:type="dxa"/>
            <w:vAlign w:val="center"/>
          </w:tcPr>
          <w:p w14:paraId="2CDBD891">
            <w:pPr>
              <w:spacing w:line="240" w:lineRule="exact"/>
              <w:jc w:val="center"/>
              <w:rPr>
                <w:rFonts w:hint="eastAsia" w:ascii="仿宋" w:hAnsi="仿宋" w:eastAsia="仿宋"/>
                <w:sz w:val="24"/>
                <w:szCs w:val="24"/>
              </w:rPr>
            </w:pPr>
            <w:r>
              <w:rPr>
                <w:rFonts w:hint="eastAsia" w:ascii="仿宋" w:hAnsi="仿宋" w:eastAsia="仿宋"/>
                <w:sz w:val="24"/>
                <w:szCs w:val="24"/>
              </w:rPr>
              <w:t>对象范围、申请人权利和义务、申请条件、申请材料、办理流程、办理时限、办理地点（方式）、办理结果告知方式、咨询电话</w:t>
            </w:r>
          </w:p>
        </w:tc>
        <w:tc>
          <w:tcPr>
            <w:tcW w:w="1985" w:type="dxa"/>
            <w:vAlign w:val="center"/>
          </w:tcPr>
          <w:p w14:paraId="110D4B10">
            <w:pPr>
              <w:spacing w:line="240" w:lineRule="exact"/>
              <w:jc w:val="center"/>
              <w:rPr>
                <w:rFonts w:hint="eastAsia" w:ascii="仿宋" w:hAnsi="仿宋" w:eastAsia="仿宋"/>
                <w:sz w:val="24"/>
                <w:szCs w:val="24"/>
              </w:rPr>
            </w:pPr>
            <w:r>
              <w:rPr>
                <w:rFonts w:hint="eastAsia" w:ascii="仿宋" w:hAnsi="仿宋" w:eastAsia="仿宋"/>
                <w:sz w:val="24"/>
                <w:szCs w:val="24"/>
              </w:rPr>
              <w:t>《内蒙古自治区人力资源和社会保障厅</w:t>
            </w:r>
            <w:r>
              <w:rPr>
                <w:rFonts w:hint="eastAsia" w:ascii="仿宋" w:hAnsi="仿宋" w:eastAsia="仿宋"/>
                <w:sz w:val="24"/>
                <w:szCs w:val="24"/>
                <w:lang w:val="en-US" w:eastAsia="zh-CN"/>
              </w:rPr>
              <w:t xml:space="preserve"> </w:t>
            </w:r>
            <w:r>
              <w:rPr>
                <w:rFonts w:hint="eastAsia" w:ascii="仿宋" w:hAnsi="仿宋" w:eastAsia="仿宋"/>
                <w:sz w:val="24"/>
                <w:szCs w:val="24"/>
              </w:rPr>
              <w:t>财政厅关于公布职业技能培训补贴目录的通知》(内人社发</w:t>
            </w:r>
            <w:r>
              <w:rPr>
                <w:rFonts w:hint="eastAsia" w:ascii="仿宋" w:hAnsi="仿宋" w:eastAsia="仿宋"/>
                <w:sz w:val="24"/>
                <w:szCs w:val="24"/>
                <w:lang w:val="en-US" w:eastAsia="zh-CN"/>
              </w:rPr>
              <w:t>[</w:t>
            </w:r>
            <w:r>
              <w:rPr>
                <w:rFonts w:hint="eastAsia" w:ascii="仿宋" w:hAnsi="仿宋" w:eastAsia="仿宋"/>
                <w:sz w:val="24"/>
                <w:szCs w:val="24"/>
              </w:rPr>
              <w:t>2019]12号)</w:t>
            </w:r>
            <w:r>
              <w:rPr>
                <w:rFonts w:hint="eastAsia" w:ascii="仿宋" w:hAnsi="仿宋" w:eastAsia="仿宋"/>
                <w:sz w:val="24"/>
                <w:szCs w:val="24"/>
                <w:lang w:eastAsia="zh-CN"/>
              </w:rPr>
              <w:t>、《</w:t>
            </w:r>
            <w:r>
              <w:rPr>
                <w:rFonts w:hint="eastAsia" w:ascii="仿宋" w:hAnsi="仿宋" w:eastAsia="仿宋"/>
                <w:sz w:val="24"/>
                <w:szCs w:val="24"/>
                <w:lang w:val="en-US" w:eastAsia="zh-CN"/>
              </w:rPr>
              <w:t>内蒙古自治区发展改革委 财政厅 人力资源和社会保障厅关于规范内蒙古自治区职业技能培训和鉴定收费标准等有关问题的通知</w:t>
            </w:r>
            <w:r>
              <w:rPr>
                <w:rFonts w:hint="eastAsia" w:ascii="仿宋" w:hAnsi="仿宋" w:eastAsia="仿宋"/>
                <w:sz w:val="24"/>
                <w:szCs w:val="24"/>
                <w:lang w:eastAsia="zh-CN"/>
              </w:rPr>
              <w:t>》（</w:t>
            </w:r>
            <w:r>
              <w:rPr>
                <w:rFonts w:hint="eastAsia" w:ascii="仿宋" w:hAnsi="仿宋" w:eastAsia="仿宋"/>
                <w:sz w:val="24"/>
                <w:szCs w:val="24"/>
                <w:lang w:val="en-US" w:eastAsia="zh-CN"/>
              </w:rPr>
              <w:t>内发改费字[2015]1552号</w:t>
            </w:r>
            <w:r>
              <w:rPr>
                <w:rFonts w:hint="eastAsia" w:ascii="仿宋" w:hAnsi="仿宋" w:eastAsia="仿宋"/>
                <w:sz w:val="24"/>
                <w:szCs w:val="24"/>
                <w:lang w:eastAsia="zh-CN"/>
              </w:rPr>
              <w:t>）</w:t>
            </w:r>
          </w:p>
        </w:tc>
        <w:tc>
          <w:tcPr>
            <w:tcW w:w="1417" w:type="dxa"/>
            <w:vAlign w:val="center"/>
          </w:tcPr>
          <w:p w14:paraId="34D784EE">
            <w:pPr>
              <w:spacing w:line="240" w:lineRule="exact"/>
              <w:jc w:val="center"/>
              <w:rPr>
                <w:rFonts w:hint="eastAsia" w:ascii="仿宋" w:hAnsi="仿宋" w:eastAsia="仿宋"/>
                <w:sz w:val="24"/>
                <w:szCs w:val="24"/>
              </w:rPr>
            </w:pPr>
            <w:r>
              <w:rPr>
                <w:rFonts w:hint="eastAsia" w:ascii="仿宋" w:hAnsi="仿宋" w:eastAsia="仿宋"/>
                <w:sz w:val="24"/>
                <w:szCs w:val="24"/>
              </w:rPr>
              <w:t>公开事项信息形成或变更之日起20个工作日内公开</w:t>
            </w:r>
          </w:p>
        </w:tc>
        <w:tc>
          <w:tcPr>
            <w:tcW w:w="1559" w:type="dxa"/>
            <w:vAlign w:val="center"/>
          </w:tcPr>
          <w:p w14:paraId="50E21E7E">
            <w:pPr>
              <w:spacing w:line="240" w:lineRule="exact"/>
              <w:jc w:val="center"/>
              <w:rPr>
                <w:rFonts w:hint="eastAsia" w:ascii="仿宋" w:hAnsi="仿宋" w:eastAsia="仿宋"/>
                <w:sz w:val="24"/>
                <w:szCs w:val="24"/>
              </w:rPr>
            </w:pPr>
            <w:r>
              <w:rPr>
                <w:rFonts w:hint="eastAsia" w:ascii="仿宋" w:hAnsi="仿宋" w:eastAsia="仿宋"/>
                <w:sz w:val="24"/>
                <w:szCs w:val="24"/>
                <w:lang w:val="en-US" w:eastAsia="zh-CN"/>
              </w:rPr>
              <w:t>元宝山</w:t>
            </w:r>
            <w:r>
              <w:rPr>
                <w:rFonts w:hint="eastAsia" w:ascii="仿宋" w:hAnsi="仿宋" w:eastAsia="仿宋"/>
                <w:sz w:val="24"/>
                <w:szCs w:val="24"/>
              </w:rPr>
              <w:t>区人力资源和社会保障局</w:t>
            </w:r>
          </w:p>
        </w:tc>
        <w:tc>
          <w:tcPr>
            <w:tcW w:w="1369" w:type="dxa"/>
            <w:vAlign w:val="center"/>
          </w:tcPr>
          <w:p w14:paraId="5D6839A2">
            <w:pPr>
              <w:spacing w:line="240" w:lineRule="exact"/>
              <w:jc w:val="center"/>
              <w:rPr>
                <w:rFonts w:hint="eastAsia" w:ascii="仿宋" w:hAnsi="仿宋" w:eastAsia="仿宋"/>
                <w:sz w:val="24"/>
                <w:szCs w:val="24"/>
              </w:rPr>
            </w:pPr>
            <w:r>
              <w:rPr>
                <w:rFonts w:hint="eastAsia" w:ascii="仿宋" w:hAnsi="仿宋" w:eastAsia="仿宋"/>
                <w:sz w:val="24"/>
                <w:szCs w:val="24"/>
              </w:rPr>
              <w:t xml:space="preserve">■政府网站    </w:t>
            </w:r>
          </w:p>
          <w:p w14:paraId="60A4FF9F">
            <w:pPr>
              <w:spacing w:line="240" w:lineRule="exact"/>
              <w:jc w:val="center"/>
              <w:rPr>
                <w:rFonts w:hint="eastAsia" w:ascii="仿宋" w:hAnsi="仿宋" w:eastAsia="仿宋"/>
                <w:sz w:val="24"/>
                <w:szCs w:val="24"/>
              </w:rPr>
            </w:pPr>
            <w:r>
              <w:rPr>
                <w:rFonts w:hint="eastAsia" w:ascii="仿宋" w:hAnsi="仿宋" w:eastAsia="仿宋"/>
                <w:sz w:val="24"/>
                <w:szCs w:val="24"/>
              </w:rPr>
              <w:t>■政务服务中心</w:t>
            </w:r>
            <w:r>
              <w:rPr>
                <w:rFonts w:hint="eastAsia" w:ascii="仿宋" w:hAnsi="仿宋" w:eastAsia="仿宋"/>
                <w:sz w:val="24"/>
                <w:szCs w:val="24"/>
              </w:rPr>
              <w:br w:type="textWrapping"/>
            </w:r>
            <w:r>
              <w:rPr>
                <w:rFonts w:hint="eastAsia" w:ascii="仿宋" w:hAnsi="仿宋" w:eastAsia="仿宋"/>
                <w:sz w:val="24"/>
                <w:szCs w:val="24"/>
              </w:rPr>
              <w:t>■基层公共服务平台</w:t>
            </w:r>
          </w:p>
        </w:tc>
        <w:tc>
          <w:tcPr>
            <w:tcW w:w="758" w:type="dxa"/>
            <w:shd w:val="clear" w:color="auto" w:fill="auto"/>
            <w:vAlign w:val="center"/>
          </w:tcPr>
          <w:p w14:paraId="4CAD2E31">
            <w:pPr>
              <w:spacing w:line="240" w:lineRule="exact"/>
              <w:jc w:val="center"/>
              <w:rPr>
                <w:rFonts w:hint="eastAsia" w:ascii="仿宋" w:hAnsi="仿宋" w:eastAsia="仿宋"/>
                <w:sz w:val="24"/>
                <w:szCs w:val="24"/>
              </w:rPr>
            </w:pPr>
            <w:r>
              <w:rPr>
                <w:rFonts w:hint="eastAsia" w:ascii="仿宋" w:hAnsi="仿宋" w:eastAsia="仿宋"/>
                <w:sz w:val="24"/>
                <w:szCs w:val="24"/>
                <w:lang w:val="en-US" w:eastAsia="zh-CN"/>
              </w:rPr>
              <w:t>√</w:t>
            </w:r>
          </w:p>
        </w:tc>
        <w:tc>
          <w:tcPr>
            <w:tcW w:w="708" w:type="dxa"/>
            <w:shd w:val="clear" w:color="auto" w:fill="auto"/>
            <w:vAlign w:val="center"/>
          </w:tcPr>
          <w:p w14:paraId="60FC2C0F">
            <w:pPr>
              <w:spacing w:line="240" w:lineRule="exact"/>
              <w:jc w:val="center"/>
              <w:rPr>
                <w:rFonts w:hint="eastAsia" w:ascii="仿宋" w:hAnsi="仿宋" w:eastAsia="仿宋"/>
                <w:sz w:val="24"/>
                <w:szCs w:val="24"/>
              </w:rPr>
            </w:pPr>
          </w:p>
        </w:tc>
        <w:tc>
          <w:tcPr>
            <w:tcW w:w="567" w:type="dxa"/>
            <w:shd w:val="clear" w:color="auto" w:fill="auto"/>
            <w:vAlign w:val="center"/>
          </w:tcPr>
          <w:p w14:paraId="2DD459D2">
            <w:pPr>
              <w:spacing w:line="240" w:lineRule="exact"/>
              <w:jc w:val="center"/>
              <w:rPr>
                <w:rFonts w:hint="eastAsia" w:ascii="仿宋" w:hAnsi="仿宋" w:eastAsia="仿宋"/>
                <w:sz w:val="24"/>
                <w:szCs w:val="24"/>
              </w:rPr>
            </w:pPr>
            <w:r>
              <w:rPr>
                <w:rFonts w:hint="eastAsia" w:ascii="仿宋" w:hAnsi="仿宋" w:eastAsia="仿宋"/>
                <w:sz w:val="24"/>
                <w:szCs w:val="24"/>
                <w:lang w:val="en-US" w:eastAsia="zh-CN"/>
              </w:rPr>
              <w:t>√</w:t>
            </w:r>
          </w:p>
        </w:tc>
        <w:tc>
          <w:tcPr>
            <w:tcW w:w="709" w:type="dxa"/>
            <w:shd w:val="clear" w:color="auto" w:fill="auto"/>
            <w:vAlign w:val="center"/>
          </w:tcPr>
          <w:p w14:paraId="67F7ACF7">
            <w:pPr>
              <w:spacing w:line="240" w:lineRule="exact"/>
              <w:jc w:val="center"/>
              <w:rPr>
                <w:rFonts w:hint="eastAsia" w:ascii="仿宋" w:hAnsi="仿宋" w:eastAsia="仿宋"/>
                <w:sz w:val="24"/>
                <w:szCs w:val="24"/>
              </w:rPr>
            </w:pPr>
          </w:p>
        </w:tc>
        <w:tc>
          <w:tcPr>
            <w:tcW w:w="570" w:type="dxa"/>
            <w:shd w:val="clear" w:color="auto" w:fill="auto"/>
            <w:vAlign w:val="center"/>
          </w:tcPr>
          <w:p w14:paraId="5C5BEB94">
            <w:pPr>
              <w:spacing w:line="240" w:lineRule="exact"/>
              <w:jc w:val="center"/>
              <w:rPr>
                <w:rFonts w:hint="eastAsia" w:ascii="仿宋" w:hAnsi="仿宋" w:eastAsia="仿宋"/>
                <w:sz w:val="24"/>
                <w:szCs w:val="24"/>
              </w:rPr>
            </w:pPr>
            <w:r>
              <w:rPr>
                <w:rFonts w:hint="eastAsia" w:ascii="仿宋" w:hAnsi="仿宋" w:eastAsia="仿宋"/>
                <w:sz w:val="24"/>
                <w:szCs w:val="24"/>
                <w:lang w:val="en-US" w:eastAsia="zh-CN"/>
              </w:rPr>
              <w:t>√</w:t>
            </w:r>
          </w:p>
        </w:tc>
        <w:tc>
          <w:tcPr>
            <w:tcW w:w="720" w:type="dxa"/>
            <w:shd w:val="clear" w:color="auto" w:fill="auto"/>
            <w:vAlign w:val="center"/>
          </w:tcPr>
          <w:p w14:paraId="6348567C">
            <w:pPr>
              <w:spacing w:line="240" w:lineRule="exact"/>
              <w:jc w:val="center"/>
              <w:rPr>
                <w:rFonts w:hint="eastAsia" w:ascii="仿宋" w:hAnsi="仿宋" w:eastAsia="仿宋"/>
                <w:sz w:val="24"/>
                <w:szCs w:val="24"/>
              </w:rPr>
            </w:pPr>
          </w:p>
        </w:tc>
      </w:tr>
      <w:tr w14:paraId="22A7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540" w:type="dxa"/>
            <w:vAlign w:val="center"/>
          </w:tcPr>
          <w:p w14:paraId="01753502">
            <w:pPr>
              <w:spacing w:line="240" w:lineRule="exact"/>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17</w:t>
            </w:r>
          </w:p>
        </w:tc>
        <w:tc>
          <w:tcPr>
            <w:tcW w:w="888" w:type="dxa"/>
            <w:vMerge w:val="continue"/>
            <w:shd w:val="clear" w:color="auto" w:fill="auto"/>
            <w:vAlign w:val="center"/>
          </w:tcPr>
          <w:p w14:paraId="2F43D66A">
            <w:pPr>
              <w:spacing w:line="240" w:lineRule="exact"/>
              <w:jc w:val="center"/>
              <w:rPr>
                <w:rFonts w:hint="eastAsia" w:ascii="仿宋" w:hAnsi="仿宋" w:eastAsia="仿宋" w:cs="仿宋"/>
                <w:b w:val="0"/>
                <w:bCs w:val="0"/>
                <w:sz w:val="22"/>
                <w:szCs w:val="22"/>
              </w:rPr>
            </w:pPr>
          </w:p>
        </w:tc>
        <w:tc>
          <w:tcPr>
            <w:tcW w:w="992" w:type="dxa"/>
            <w:shd w:val="clear" w:color="auto" w:fill="auto"/>
            <w:vAlign w:val="center"/>
          </w:tcPr>
          <w:p w14:paraId="1F25A51E">
            <w:pPr>
              <w:spacing w:line="24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就业技能培训补贴申领流程</w:t>
            </w:r>
          </w:p>
        </w:tc>
        <w:tc>
          <w:tcPr>
            <w:tcW w:w="2410" w:type="dxa"/>
            <w:vAlign w:val="center"/>
          </w:tcPr>
          <w:p w14:paraId="3A2581F2">
            <w:pPr>
              <w:spacing w:line="240" w:lineRule="exact"/>
              <w:jc w:val="center"/>
              <w:rPr>
                <w:rFonts w:hint="eastAsia" w:ascii="仿宋" w:hAnsi="仿宋" w:eastAsia="仿宋"/>
                <w:sz w:val="24"/>
                <w:szCs w:val="24"/>
              </w:rPr>
            </w:pPr>
            <w:r>
              <w:rPr>
                <w:rFonts w:hint="eastAsia" w:ascii="仿宋" w:hAnsi="仿宋" w:eastAsia="仿宋"/>
                <w:sz w:val="24"/>
                <w:szCs w:val="24"/>
              </w:rPr>
              <w:t>对象范围、申请人权利和义务、申请条件、申请材料、办理流程、办理时限、办理地点（方式）、办理结果告知方式、咨询电话</w:t>
            </w:r>
          </w:p>
        </w:tc>
        <w:tc>
          <w:tcPr>
            <w:tcW w:w="1985" w:type="dxa"/>
            <w:vAlign w:val="center"/>
          </w:tcPr>
          <w:p w14:paraId="4BF784DF">
            <w:pPr>
              <w:spacing w:line="240" w:lineRule="exact"/>
              <w:jc w:val="center"/>
              <w:rPr>
                <w:rFonts w:hint="eastAsia" w:ascii="仿宋" w:hAnsi="仿宋" w:eastAsia="仿宋"/>
                <w:sz w:val="24"/>
                <w:szCs w:val="24"/>
              </w:rPr>
            </w:pPr>
            <w:r>
              <w:rPr>
                <w:rFonts w:hint="eastAsia" w:ascii="仿宋" w:hAnsi="仿宋" w:eastAsia="仿宋"/>
                <w:sz w:val="24"/>
                <w:szCs w:val="24"/>
              </w:rPr>
              <w:t>《内蒙古自治区人力资源和社会保障厅</w:t>
            </w:r>
            <w:r>
              <w:rPr>
                <w:rFonts w:hint="eastAsia" w:ascii="仿宋" w:hAnsi="仿宋" w:eastAsia="仿宋"/>
                <w:sz w:val="24"/>
                <w:szCs w:val="24"/>
                <w:lang w:val="en-US" w:eastAsia="zh-CN"/>
              </w:rPr>
              <w:t xml:space="preserve"> </w:t>
            </w:r>
            <w:r>
              <w:rPr>
                <w:rFonts w:hint="eastAsia" w:ascii="仿宋" w:hAnsi="仿宋" w:eastAsia="仿宋"/>
                <w:sz w:val="24"/>
                <w:szCs w:val="24"/>
              </w:rPr>
              <w:t>财政厅关于公布职业技能培训补贴目录的通知》(内人社发</w:t>
            </w:r>
            <w:r>
              <w:rPr>
                <w:rFonts w:hint="eastAsia" w:ascii="仿宋" w:hAnsi="仿宋" w:eastAsia="仿宋"/>
                <w:sz w:val="24"/>
                <w:szCs w:val="24"/>
                <w:lang w:val="en-US" w:eastAsia="zh-CN"/>
              </w:rPr>
              <w:t>[</w:t>
            </w:r>
            <w:r>
              <w:rPr>
                <w:rFonts w:hint="eastAsia" w:ascii="仿宋" w:hAnsi="仿宋" w:eastAsia="仿宋"/>
                <w:sz w:val="24"/>
                <w:szCs w:val="24"/>
              </w:rPr>
              <w:t>2019]12号)</w:t>
            </w:r>
            <w:r>
              <w:rPr>
                <w:rFonts w:hint="eastAsia" w:ascii="仿宋" w:hAnsi="仿宋" w:eastAsia="仿宋"/>
                <w:sz w:val="24"/>
                <w:szCs w:val="24"/>
                <w:lang w:eastAsia="zh-CN"/>
              </w:rPr>
              <w:t>、《</w:t>
            </w:r>
            <w:r>
              <w:rPr>
                <w:rFonts w:hint="eastAsia" w:ascii="仿宋" w:hAnsi="仿宋" w:eastAsia="仿宋"/>
                <w:sz w:val="24"/>
                <w:szCs w:val="24"/>
                <w:lang w:val="en-US" w:eastAsia="zh-CN"/>
              </w:rPr>
              <w:t>内蒙古自治区发展改革委 财政厅 人力资源和社会保障厅关于规范内蒙古自治区职业技能培训和鉴定收费标准等有关问题的通知</w:t>
            </w:r>
            <w:r>
              <w:rPr>
                <w:rFonts w:hint="eastAsia" w:ascii="仿宋" w:hAnsi="仿宋" w:eastAsia="仿宋"/>
                <w:sz w:val="24"/>
                <w:szCs w:val="24"/>
                <w:lang w:eastAsia="zh-CN"/>
              </w:rPr>
              <w:t>》（</w:t>
            </w:r>
            <w:r>
              <w:rPr>
                <w:rFonts w:hint="eastAsia" w:ascii="仿宋" w:hAnsi="仿宋" w:eastAsia="仿宋"/>
                <w:sz w:val="24"/>
                <w:szCs w:val="24"/>
                <w:lang w:val="en-US" w:eastAsia="zh-CN"/>
              </w:rPr>
              <w:t>内发改费字[2015]1552号</w:t>
            </w:r>
            <w:r>
              <w:rPr>
                <w:rFonts w:hint="eastAsia" w:ascii="仿宋" w:hAnsi="仿宋" w:eastAsia="仿宋"/>
                <w:sz w:val="24"/>
                <w:szCs w:val="24"/>
                <w:lang w:eastAsia="zh-CN"/>
              </w:rPr>
              <w:t>）</w:t>
            </w:r>
          </w:p>
        </w:tc>
        <w:tc>
          <w:tcPr>
            <w:tcW w:w="1417" w:type="dxa"/>
            <w:vAlign w:val="center"/>
          </w:tcPr>
          <w:p w14:paraId="18CC77B7">
            <w:pPr>
              <w:spacing w:line="240" w:lineRule="exact"/>
              <w:jc w:val="center"/>
              <w:rPr>
                <w:rFonts w:hint="eastAsia" w:ascii="仿宋" w:hAnsi="仿宋" w:eastAsia="仿宋"/>
                <w:sz w:val="24"/>
                <w:szCs w:val="24"/>
              </w:rPr>
            </w:pPr>
            <w:r>
              <w:rPr>
                <w:rFonts w:hint="eastAsia" w:ascii="仿宋" w:hAnsi="仿宋" w:eastAsia="仿宋"/>
                <w:sz w:val="24"/>
                <w:szCs w:val="24"/>
              </w:rPr>
              <w:t>公开事项信息形成或变更之日起20个工作日内公开</w:t>
            </w:r>
          </w:p>
        </w:tc>
        <w:tc>
          <w:tcPr>
            <w:tcW w:w="1559" w:type="dxa"/>
            <w:vAlign w:val="center"/>
          </w:tcPr>
          <w:p w14:paraId="4E2E53F5">
            <w:pPr>
              <w:spacing w:line="240" w:lineRule="exact"/>
              <w:jc w:val="center"/>
              <w:rPr>
                <w:rFonts w:hint="eastAsia" w:ascii="仿宋" w:hAnsi="仿宋" w:eastAsia="仿宋"/>
                <w:sz w:val="24"/>
                <w:szCs w:val="24"/>
              </w:rPr>
            </w:pPr>
            <w:r>
              <w:rPr>
                <w:rFonts w:hint="eastAsia" w:ascii="仿宋" w:hAnsi="仿宋" w:eastAsia="仿宋"/>
                <w:sz w:val="24"/>
                <w:szCs w:val="24"/>
                <w:lang w:val="en-US" w:eastAsia="zh-CN"/>
              </w:rPr>
              <w:t>元宝山</w:t>
            </w:r>
            <w:r>
              <w:rPr>
                <w:rFonts w:hint="eastAsia" w:ascii="仿宋" w:hAnsi="仿宋" w:eastAsia="仿宋"/>
                <w:sz w:val="24"/>
                <w:szCs w:val="24"/>
              </w:rPr>
              <w:t>区人力资源和社会保障局</w:t>
            </w:r>
          </w:p>
        </w:tc>
        <w:tc>
          <w:tcPr>
            <w:tcW w:w="1369" w:type="dxa"/>
            <w:vAlign w:val="center"/>
          </w:tcPr>
          <w:p w14:paraId="1FE81A7D">
            <w:pPr>
              <w:spacing w:line="240" w:lineRule="exact"/>
              <w:jc w:val="center"/>
              <w:rPr>
                <w:rFonts w:hint="eastAsia" w:ascii="仿宋" w:hAnsi="仿宋" w:eastAsia="仿宋"/>
                <w:sz w:val="24"/>
                <w:szCs w:val="24"/>
              </w:rPr>
            </w:pPr>
            <w:r>
              <w:rPr>
                <w:rFonts w:hint="eastAsia" w:ascii="仿宋" w:hAnsi="仿宋" w:eastAsia="仿宋"/>
                <w:sz w:val="24"/>
                <w:szCs w:val="24"/>
              </w:rPr>
              <w:t xml:space="preserve">■政府网站    </w:t>
            </w:r>
          </w:p>
          <w:p w14:paraId="399B5D1D">
            <w:pPr>
              <w:spacing w:line="240" w:lineRule="exact"/>
              <w:jc w:val="center"/>
              <w:rPr>
                <w:rFonts w:hint="eastAsia" w:ascii="仿宋" w:hAnsi="仿宋" w:eastAsia="仿宋"/>
                <w:sz w:val="24"/>
                <w:szCs w:val="24"/>
              </w:rPr>
            </w:pPr>
            <w:r>
              <w:rPr>
                <w:rFonts w:hint="eastAsia" w:ascii="仿宋" w:hAnsi="仿宋" w:eastAsia="仿宋"/>
                <w:sz w:val="24"/>
                <w:szCs w:val="24"/>
              </w:rPr>
              <w:t>■政务服务中心</w:t>
            </w:r>
            <w:r>
              <w:rPr>
                <w:rFonts w:hint="eastAsia" w:ascii="仿宋" w:hAnsi="仿宋" w:eastAsia="仿宋"/>
                <w:sz w:val="24"/>
                <w:szCs w:val="24"/>
              </w:rPr>
              <w:br w:type="textWrapping"/>
            </w:r>
            <w:r>
              <w:rPr>
                <w:rFonts w:hint="eastAsia" w:ascii="仿宋" w:hAnsi="仿宋" w:eastAsia="仿宋"/>
                <w:sz w:val="24"/>
                <w:szCs w:val="24"/>
              </w:rPr>
              <w:t>■基层公共服务平台</w:t>
            </w:r>
          </w:p>
        </w:tc>
        <w:tc>
          <w:tcPr>
            <w:tcW w:w="758" w:type="dxa"/>
            <w:shd w:val="clear" w:color="auto" w:fill="auto"/>
            <w:vAlign w:val="center"/>
          </w:tcPr>
          <w:p w14:paraId="17690486">
            <w:pPr>
              <w:spacing w:line="240" w:lineRule="exact"/>
              <w:jc w:val="center"/>
              <w:rPr>
                <w:rFonts w:hint="eastAsia" w:ascii="仿宋" w:hAnsi="仿宋" w:eastAsia="仿宋"/>
                <w:sz w:val="24"/>
                <w:szCs w:val="24"/>
              </w:rPr>
            </w:pPr>
            <w:r>
              <w:rPr>
                <w:rFonts w:hint="eastAsia" w:ascii="仿宋" w:hAnsi="仿宋" w:eastAsia="仿宋"/>
                <w:sz w:val="24"/>
                <w:szCs w:val="24"/>
                <w:lang w:val="en-US" w:eastAsia="zh-CN"/>
              </w:rPr>
              <w:t>√</w:t>
            </w:r>
          </w:p>
        </w:tc>
        <w:tc>
          <w:tcPr>
            <w:tcW w:w="708" w:type="dxa"/>
            <w:shd w:val="clear" w:color="auto" w:fill="auto"/>
            <w:vAlign w:val="center"/>
          </w:tcPr>
          <w:p w14:paraId="4F37780A">
            <w:pPr>
              <w:spacing w:line="240" w:lineRule="exact"/>
              <w:jc w:val="center"/>
              <w:rPr>
                <w:rFonts w:hint="eastAsia" w:ascii="仿宋" w:hAnsi="仿宋" w:eastAsia="仿宋"/>
                <w:sz w:val="24"/>
                <w:szCs w:val="24"/>
              </w:rPr>
            </w:pPr>
          </w:p>
        </w:tc>
        <w:tc>
          <w:tcPr>
            <w:tcW w:w="567" w:type="dxa"/>
            <w:shd w:val="clear" w:color="auto" w:fill="auto"/>
            <w:vAlign w:val="center"/>
          </w:tcPr>
          <w:p w14:paraId="23BDE19A">
            <w:pPr>
              <w:spacing w:line="240" w:lineRule="exact"/>
              <w:jc w:val="center"/>
              <w:rPr>
                <w:rFonts w:hint="eastAsia" w:ascii="仿宋" w:hAnsi="仿宋" w:eastAsia="仿宋"/>
                <w:sz w:val="24"/>
                <w:szCs w:val="24"/>
              </w:rPr>
            </w:pPr>
            <w:r>
              <w:rPr>
                <w:rFonts w:hint="eastAsia" w:ascii="仿宋" w:hAnsi="仿宋" w:eastAsia="仿宋"/>
                <w:sz w:val="24"/>
                <w:szCs w:val="24"/>
                <w:lang w:val="en-US" w:eastAsia="zh-CN"/>
              </w:rPr>
              <w:t>√</w:t>
            </w:r>
          </w:p>
        </w:tc>
        <w:tc>
          <w:tcPr>
            <w:tcW w:w="709" w:type="dxa"/>
            <w:shd w:val="clear" w:color="auto" w:fill="auto"/>
            <w:vAlign w:val="center"/>
          </w:tcPr>
          <w:p w14:paraId="682A3D72">
            <w:pPr>
              <w:spacing w:line="240" w:lineRule="exact"/>
              <w:jc w:val="center"/>
              <w:rPr>
                <w:rFonts w:hint="eastAsia" w:ascii="仿宋" w:hAnsi="仿宋" w:eastAsia="仿宋"/>
                <w:sz w:val="24"/>
                <w:szCs w:val="24"/>
              </w:rPr>
            </w:pPr>
          </w:p>
        </w:tc>
        <w:tc>
          <w:tcPr>
            <w:tcW w:w="570" w:type="dxa"/>
            <w:shd w:val="clear" w:color="auto" w:fill="auto"/>
            <w:vAlign w:val="center"/>
          </w:tcPr>
          <w:p w14:paraId="000E0702">
            <w:pPr>
              <w:spacing w:line="240" w:lineRule="exact"/>
              <w:jc w:val="center"/>
              <w:rPr>
                <w:rFonts w:hint="eastAsia" w:ascii="仿宋" w:hAnsi="仿宋" w:eastAsia="仿宋"/>
                <w:sz w:val="24"/>
                <w:szCs w:val="24"/>
              </w:rPr>
            </w:pPr>
            <w:r>
              <w:rPr>
                <w:rFonts w:hint="eastAsia" w:ascii="仿宋" w:hAnsi="仿宋" w:eastAsia="仿宋"/>
                <w:sz w:val="24"/>
                <w:szCs w:val="24"/>
                <w:lang w:val="en-US" w:eastAsia="zh-CN"/>
              </w:rPr>
              <w:t>√</w:t>
            </w:r>
          </w:p>
        </w:tc>
        <w:tc>
          <w:tcPr>
            <w:tcW w:w="720" w:type="dxa"/>
            <w:shd w:val="clear" w:color="auto" w:fill="auto"/>
            <w:vAlign w:val="center"/>
          </w:tcPr>
          <w:p w14:paraId="190A5775">
            <w:pPr>
              <w:spacing w:line="240" w:lineRule="exact"/>
              <w:jc w:val="center"/>
              <w:rPr>
                <w:rFonts w:hint="eastAsia" w:ascii="仿宋" w:hAnsi="仿宋" w:eastAsia="仿宋"/>
                <w:sz w:val="24"/>
                <w:szCs w:val="24"/>
              </w:rPr>
            </w:pPr>
          </w:p>
        </w:tc>
      </w:tr>
      <w:tr w14:paraId="6E6D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540" w:type="dxa"/>
            <w:vAlign w:val="center"/>
          </w:tcPr>
          <w:p w14:paraId="3E8B390E">
            <w:pPr>
              <w:spacing w:line="240" w:lineRule="exact"/>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18</w:t>
            </w:r>
          </w:p>
        </w:tc>
        <w:tc>
          <w:tcPr>
            <w:tcW w:w="888" w:type="dxa"/>
            <w:shd w:val="clear" w:color="auto" w:fill="auto"/>
            <w:vAlign w:val="center"/>
          </w:tcPr>
          <w:p w14:paraId="2D4698A9">
            <w:pPr>
              <w:spacing w:line="240" w:lineRule="exact"/>
              <w:jc w:val="center"/>
              <w:rPr>
                <w:rFonts w:hint="eastAsia" w:ascii="仿宋" w:hAnsi="仿宋" w:eastAsia="仿宋" w:cs="仿宋"/>
                <w:b w:val="0"/>
                <w:bCs w:val="0"/>
                <w:sz w:val="22"/>
                <w:szCs w:val="22"/>
              </w:rPr>
            </w:pPr>
          </w:p>
        </w:tc>
        <w:tc>
          <w:tcPr>
            <w:tcW w:w="992" w:type="dxa"/>
            <w:shd w:val="clear" w:color="auto" w:fill="auto"/>
            <w:vAlign w:val="center"/>
          </w:tcPr>
          <w:p w14:paraId="690BF7F6">
            <w:pPr>
              <w:spacing w:line="240" w:lineRule="exact"/>
              <w:jc w:val="center"/>
              <w:rPr>
                <w:rFonts w:hint="eastAsia" w:ascii="仿宋" w:hAnsi="仿宋" w:eastAsia="仿宋"/>
                <w:sz w:val="24"/>
                <w:szCs w:val="24"/>
                <w:lang w:val="en-US" w:eastAsia="zh-CN"/>
              </w:rPr>
            </w:pPr>
            <w:r>
              <w:rPr>
                <w:rFonts w:hint="eastAsia" w:ascii="仿宋" w:hAnsi="仿宋" w:eastAsia="仿宋"/>
                <w:sz w:val="24"/>
                <w:szCs w:val="24"/>
              </w:rPr>
              <w:t>职业技能鉴定补贴</w:t>
            </w:r>
          </w:p>
        </w:tc>
        <w:tc>
          <w:tcPr>
            <w:tcW w:w="2410" w:type="dxa"/>
            <w:vAlign w:val="center"/>
          </w:tcPr>
          <w:p w14:paraId="1F06D011">
            <w:pPr>
              <w:spacing w:line="240" w:lineRule="exact"/>
              <w:jc w:val="center"/>
              <w:rPr>
                <w:rFonts w:hint="eastAsia" w:ascii="仿宋" w:hAnsi="仿宋" w:eastAsia="仿宋"/>
                <w:sz w:val="24"/>
                <w:szCs w:val="24"/>
              </w:rPr>
            </w:pPr>
            <w:r>
              <w:rPr>
                <w:rFonts w:hint="eastAsia" w:ascii="仿宋" w:hAnsi="仿宋" w:eastAsia="仿宋"/>
                <w:sz w:val="24"/>
                <w:szCs w:val="24"/>
              </w:rPr>
              <w:t>对象范围、申请人权利和义务、申请条件、申请材料、办理流程、办理时限、办理地点（方式）、办理结果告知方式、咨询电话</w:t>
            </w:r>
          </w:p>
        </w:tc>
        <w:tc>
          <w:tcPr>
            <w:tcW w:w="1985" w:type="dxa"/>
            <w:vAlign w:val="center"/>
          </w:tcPr>
          <w:p w14:paraId="3B51A988">
            <w:pPr>
              <w:spacing w:line="240" w:lineRule="exact"/>
              <w:jc w:val="center"/>
              <w:rPr>
                <w:rFonts w:hint="eastAsia" w:ascii="仿宋" w:hAnsi="仿宋" w:eastAsia="仿宋"/>
                <w:sz w:val="24"/>
                <w:szCs w:val="24"/>
              </w:rPr>
            </w:pPr>
            <w:r>
              <w:rPr>
                <w:rFonts w:hint="eastAsia" w:ascii="仿宋" w:hAnsi="仿宋" w:eastAsia="仿宋"/>
                <w:sz w:val="24"/>
                <w:szCs w:val="24"/>
              </w:rPr>
              <w:t>《内蒙古自治区人力资源和社会保障厅</w:t>
            </w:r>
            <w:r>
              <w:rPr>
                <w:rFonts w:hint="eastAsia" w:ascii="仿宋" w:hAnsi="仿宋" w:eastAsia="仿宋"/>
                <w:sz w:val="24"/>
                <w:szCs w:val="24"/>
                <w:lang w:val="en-US" w:eastAsia="zh-CN"/>
              </w:rPr>
              <w:t xml:space="preserve"> </w:t>
            </w:r>
            <w:r>
              <w:rPr>
                <w:rFonts w:hint="eastAsia" w:ascii="仿宋" w:hAnsi="仿宋" w:eastAsia="仿宋"/>
                <w:sz w:val="24"/>
                <w:szCs w:val="24"/>
              </w:rPr>
              <w:t>财政厅关于公布职业技能培训补贴目录的通知》(内人社发</w:t>
            </w:r>
            <w:r>
              <w:rPr>
                <w:rFonts w:hint="eastAsia" w:ascii="仿宋" w:hAnsi="仿宋" w:eastAsia="仿宋"/>
                <w:sz w:val="24"/>
                <w:szCs w:val="24"/>
                <w:lang w:val="en-US" w:eastAsia="zh-CN"/>
              </w:rPr>
              <w:t>[</w:t>
            </w:r>
            <w:r>
              <w:rPr>
                <w:rFonts w:hint="eastAsia" w:ascii="仿宋" w:hAnsi="仿宋" w:eastAsia="仿宋"/>
                <w:sz w:val="24"/>
                <w:szCs w:val="24"/>
              </w:rPr>
              <w:t>2019]12号)</w:t>
            </w:r>
            <w:r>
              <w:rPr>
                <w:rFonts w:hint="eastAsia" w:ascii="仿宋" w:hAnsi="仿宋" w:eastAsia="仿宋"/>
                <w:sz w:val="24"/>
                <w:szCs w:val="24"/>
                <w:lang w:eastAsia="zh-CN"/>
              </w:rPr>
              <w:t>、《</w:t>
            </w:r>
            <w:r>
              <w:rPr>
                <w:rFonts w:hint="eastAsia" w:ascii="仿宋" w:hAnsi="仿宋" w:eastAsia="仿宋"/>
                <w:sz w:val="24"/>
                <w:szCs w:val="24"/>
                <w:lang w:val="en-US" w:eastAsia="zh-CN"/>
              </w:rPr>
              <w:t>内蒙古自治区发展改革委 财政厅 人力资源和社会保障厅关于规范内蒙古自治区职业技能培训和鉴定收费标准等有关问题的通知</w:t>
            </w:r>
            <w:r>
              <w:rPr>
                <w:rFonts w:hint="eastAsia" w:ascii="仿宋" w:hAnsi="仿宋" w:eastAsia="仿宋"/>
                <w:sz w:val="24"/>
                <w:szCs w:val="24"/>
                <w:lang w:eastAsia="zh-CN"/>
              </w:rPr>
              <w:t>》（</w:t>
            </w:r>
            <w:r>
              <w:rPr>
                <w:rFonts w:hint="eastAsia" w:ascii="仿宋" w:hAnsi="仿宋" w:eastAsia="仿宋"/>
                <w:sz w:val="24"/>
                <w:szCs w:val="24"/>
                <w:lang w:val="en-US" w:eastAsia="zh-CN"/>
              </w:rPr>
              <w:t>内发改费字[2015]1552号</w:t>
            </w:r>
            <w:r>
              <w:rPr>
                <w:rFonts w:hint="eastAsia" w:ascii="仿宋" w:hAnsi="仿宋" w:eastAsia="仿宋"/>
                <w:sz w:val="24"/>
                <w:szCs w:val="24"/>
                <w:lang w:eastAsia="zh-CN"/>
              </w:rPr>
              <w:t>）</w:t>
            </w:r>
          </w:p>
        </w:tc>
        <w:tc>
          <w:tcPr>
            <w:tcW w:w="1417" w:type="dxa"/>
            <w:vAlign w:val="center"/>
          </w:tcPr>
          <w:p w14:paraId="70496C77">
            <w:pPr>
              <w:spacing w:line="240" w:lineRule="exact"/>
              <w:jc w:val="center"/>
              <w:rPr>
                <w:rFonts w:hint="eastAsia" w:ascii="仿宋" w:hAnsi="仿宋" w:eastAsia="仿宋"/>
                <w:sz w:val="24"/>
                <w:szCs w:val="24"/>
              </w:rPr>
            </w:pPr>
            <w:r>
              <w:rPr>
                <w:rFonts w:hint="eastAsia" w:ascii="仿宋" w:hAnsi="仿宋" w:eastAsia="仿宋"/>
                <w:sz w:val="24"/>
                <w:szCs w:val="24"/>
              </w:rPr>
              <w:t>公开事项信息形成或变更之日起20个工作日内公开</w:t>
            </w:r>
          </w:p>
        </w:tc>
        <w:tc>
          <w:tcPr>
            <w:tcW w:w="1559" w:type="dxa"/>
            <w:vAlign w:val="center"/>
          </w:tcPr>
          <w:p w14:paraId="410E89E1">
            <w:pPr>
              <w:spacing w:line="240" w:lineRule="exact"/>
              <w:jc w:val="center"/>
              <w:rPr>
                <w:rFonts w:hint="eastAsia" w:ascii="仿宋" w:hAnsi="仿宋" w:eastAsia="仿宋"/>
                <w:sz w:val="24"/>
                <w:szCs w:val="24"/>
              </w:rPr>
            </w:pPr>
            <w:r>
              <w:rPr>
                <w:rFonts w:hint="eastAsia" w:ascii="仿宋" w:hAnsi="仿宋" w:eastAsia="仿宋"/>
                <w:sz w:val="24"/>
                <w:szCs w:val="24"/>
                <w:lang w:val="en-US" w:eastAsia="zh-CN"/>
              </w:rPr>
              <w:t>元宝山</w:t>
            </w:r>
            <w:r>
              <w:rPr>
                <w:rFonts w:hint="eastAsia" w:ascii="仿宋" w:hAnsi="仿宋" w:eastAsia="仿宋"/>
                <w:sz w:val="24"/>
                <w:szCs w:val="24"/>
              </w:rPr>
              <w:t>区人力资源和社会保障局</w:t>
            </w:r>
          </w:p>
        </w:tc>
        <w:tc>
          <w:tcPr>
            <w:tcW w:w="1369" w:type="dxa"/>
            <w:vAlign w:val="center"/>
          </w:tcPr>
          <w:p w14:paraId="3E8D8C71">
            <w:pPr>
              <w:spacing w:line="240" w:lineRule="exact"/>
              <w:jc w:val="center"/>
              <w:rPr>
                <w:rFonts w:hint="eastAsia" w:ascii="仿宋" w:hAnsi="仿宋" w:eastAsia="仿宋"/>
                <w:sz w:val="24"/>
                <w:szCs w:val="24"/>
              </w:rPr>
            </w:pPr>
            <w:r>
              <w:rPr>
                <w:rFonts w:hint="eastAsia" w:ascii="仿宋" w:hAnsi="仿宋" w:eastAsia="仿宋"/>
                <w:sz w:val="24"/>
                <w:szCs w:val="24"/>
              </w:rPr>
              <w:t xml:space="preserve">■政府网站    </w:t>
            </w:r>
          </w:p>
          <w:p w14:paraId="11696693">
            <w:pPr>
              <w:spacing w:line="240" w:lineRule="exact"/>
              <w:jc w:val="center"/>
              <w:rPr>
                <w:rFonts w:hint="eastAsia" w:ascii="仿宋" w:hAnsi="仿宋" w:eastAsia="仿宋"/>
                <w:sz w:val="24"/>
                <w:szCs w:val="24"/>
              </w:rPr>
            </w:pPr>
            <w:r>
              <w:rPr>
                <w:rFonts w:hint="eastAsia" w:ascii="仿宋" w:hAnsi="仿宋" w:eastAsia="仿宋"/>
                <w:sz w:val="24"/>
                <w:szCs w:val="24"/>
              </w:rPr>
              <w:t>■政务服务中心</w:t>
            </w:r>
            <w:r>
              <w:rPr>
                <w:rFonts w:hint="eastAsia" w:ascii="仿宋" w:hAnsi="仿宋" w:eastAsia="仿宋"/>
                <w:sz w:val="24"/>
                <w:szCs w:val="24"/>
              </w:rPr>
              <w:br w:type="textWrapping"/>
            </w:r>
            <w:r>
              <w:rPr>
                <w:rFonts w:hint="eastAsia" w:ascii="仿宋" w:hAnsi="仿宋" w:eastAsia="仿宋"/>
                <w:sz w:val="24"/>
                <w:szCs w:val="24"/>
              </w:rPr>
              <w:t>■基层公共服务平台</w:t>
            </w:r>
          </w:p>
        </w:tc>
        <w:tc>
          <w:tcPr>
            <w:tcW w:w="758" w:type="dxa"/>
            <w:shd w:val="clear" w:color="auto" w:fill="auto"/>
            <w:vAlign w:val="center"/>
          </w:tcPr>
          <w:p w14:paraId="3535B6A1">
            <w:pPr>
              <w:spacing w:line="240" w:lineRule="exact"/>
              <w:jc w:val="center"/>
              <w:rPr>
                <w:rFonts w:hint="eastAsia" w:ascii="仿宋" w:hAnsi="仿宋" w:eastAsia="仿宋"/>
                <w:sz w:val="24"/>
                <w:szCs w:val="24"/>
              </w:rPr>
            </w:pPr>
            <w:r>
              <w:rPr>
                <w:rFonts w:hint="eastAsia" w:ascii="仿宋" w:hAnsi="仿宋" w:eastAsia="仿宋"/>
                <w:sz w:val="24"/>
                <w:szCs w:val="24"/>
                <w:lang w:val="en-US" w:eastAsia="zh-CN"/>
              </w:rPr>
              <w:t>√</w:t>
            </w:r>
          </w:p>
        </w:tc>
        <w:tc>
          <w:tcPr>
            <w:tcW w:w="708" w:type="dxa"/>
            <w:shd w:val="clear" w:color="auto" w:fill="auto"/>
            <w:vAlign w:val="center"/>
          </w:tcPr>
          <w:p w14:paraId="4D031CA5">
            <w:pPr>
              <w:spacing w:line="240" w:lineRule="exact"/>
              <w:jc w:val="center"/>
              <w:rPr>
                <w:rFonts w:hint="eastAsia" w:ascii="仿宋" w:hAnsi="仿宋" w:eastAsia="仿宋"/>
                <w:sz w:val="24"/>
                <w:szCs w:val="24"/>
              </w:rPr>
            </w:pPr>
          </w:p>
        </w:tc>
        <w:tc>
          <w:tcPr>
            <w:tcW w:w="567" w:type="dxa"/>
            <w:shd w:val="clear" w:color="auto" w:fill="auto"/>
            <w:vAlign w:val="center"/>
          </w:tcPr>
          <w:p w14:paraId="677274D8">
            <w:pPr>
              <w:spacing w:line="240" w:lineRule="exact"/>
              <w:jc w:val="center"/>
              <w:rPr>
                <w:rFonts w:hint="eastAsia" w:ascii="仿宋" w:hAnsi="仿宋" w:eastAsia="仿宋"/>
                <w:sz w:val="24"/>
                <w:szCs w:val="24"/>
              </w:rPr>
            </w:pPr>
            <w:r>
              <w:rPr>
                <w:rFonts w:hint="eastAsia" w:ascii="仿宋" w:hAnsi="仿宋" w:eastAsia="仿宋"/>
                <w:sz w:val="24"/>
                <w:szCs w:val="24"/>
                <w:lang w:val="en-US" w:eastAsia="zh-CN"/>
              </w:rPr>
              <w:t>√</w:t>
            </w:r>
          </w:p>
        </w:tc>
        <w:tc>
          <w:tcPr>
            <w:tcW w:w="709" w:type="dxa"/>
            <w:shd w:val="clear" w:color="auto" w:fill="auto"/>
            <w:vAlign w:val="center"/>
          </w:tcPr>
          <w:p w14:paraId="4ECB004D">
            <w:pPr>
              <w:spacing w:line="240" w:lineRule="exact"/>
              <w:jc w:val="center"/>
              <w:rPr>
                <w:rFonts w:hint="eastAsia" w:ascii="仿宋" w:hAnsi="仿宋" w:eastAsia="仿宋"/>
                <w:sz w:val="24"/>
                <w:szCs w:val="24"/>
              </w:rPr>
            </w:pPr>
          </w:p>
        </w:tc>
        <w:tc>
          <w:tcPr>
            <w:tcW w:w="570" w:type="dxa"/>
            <w:shd w:val="clear" w:color="auto" w:fill="auto"/>
            <w:vAlign w:val="center"/>
          </w:tcPr>
          <w:p w14:paraId="6E8332E7">
            <w:pPr>
              <w:spacing w:line="240" w:lineRule="exact"/>
              <w:jc w:val="center"/>
              <w:rPr>
                <w:rFonts w:hint="eastAsia" w:ascii="仿宋" w:hAnsi="仿宋" w:eastAsia="仿宋"/>
                <w:sz w:val="24"/>
                <w:szCs w:val="24"/>
              </w:rPr>
            </w:pPr>
            <w:r>
              <w:rPr>
                <w:rFonts w:hint="eastAsia" w:ascii="仿宋" w:hAnsi="仿宋" w:eastAsia="仿宋"/>
                <w:sz w:val="24"/>
                <w:szCs w:val="24"/>
                <w:lang w:val="en-US" w:eastAsia="zh-CN"/>
              </w:rPr>
              <w:t>√</w:t>
            </w:r>
          </w:p>
        </w:tc>
        <w:tc>
          <w:tcPr>
            <w:tcW w:w="720" w:type="dxa"/>
            <w:shd w:val="clear" w:color="auto" w:fill="auto"/>
            <w:vAlign w:val="center"/>
          </w:tcPr>
          <w:p w14:paraId="59955E9F">
            <w:pPr>
              <w:spacing w:line="240" w:lineRule="exact"/>
              <w:jc w:val="center"/>
              <w:rPr>
                <w:rFonts w:hint="eastAsia" w:ascii="仿宋" w:hAnsi="仿宋" w:eastAsia="仿宋"/>
                <w:sz w:val="24"/>
                <w:szCs w:val="24"/>
              </w:rPr>
            </w:pPr>
          </w:p>
        </w:tc>
      </w:tr>
      <w:tr w14:paraId="447D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540" w:type="dxa"/>
            <w:vAlign w:val="center"/>
          </w:tcPr>
          <w:p w14:paraId="42FAEC34">
            <w:pPr>
              <w:spacing w:line="240" w:lineRule="exact"/>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19</w:t>
            </w:r>
          </w:p>
        </w:tc>
        <w:tc>
          <w:tcPr>
            <w:tcW w:w="888" w:type="dxa"/>
            <w:shd w:val="clear" w:color="auto" w:fill="auto"/>
            <w:vAlign w:val="center"/>
          </w:tcPr>
          <w:p w14:paraId="5C28AD23">
            <w:pPr>
              <w:spacing w:line="2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就业创业补贴</w:t>
            </w:r>
          </w:p>
          <w:p w14:paraId="5EFCCE42">
            <w:pPr>
              <w:spacing w:line="240" w:lineRule="exact"/>
              <w:jc w:val="center"/>
              <w:rPr>
                <w:rFonts w:hint="eastAsia" w:ascii="仿宋" w:hAnsi="仿宋" w:eastAsia="仿宋" w:cs="仿宋"/>
                <w:b w:val="0"/>
                <w:bCs w:val="0"/>
                <w:sz w:val="22"/>
                <w:szCs w:val="22"/>
              </w:rPr>
            </w:pPr>
          </w:p>
        </w:tc>
        <w:tc>
          <w:tcPr>
            <w:tcW w:w="992" w:type="dxa"/>
            <w:shd w:val="clear" w:color="auto" w:fill="auto"/>
            <w:vAlign w:val="center"/>
          </w:tcPr>
          <w:p w14:paraId="70C6F756">
            <w:pPr>
              <w:spacing w:line="240" w:lineRule="exact"/>
              <w:jc w:val="center"/>
              <w:rPr>
                <w:rFonts w:hint="default" w:ascii="仿宋" w:hAnsi="仿宋" w:eastAsia="仿宋"/>
                <w:sz w:val="24"/>
                <w:szCs w:val="24"/>
                <w:lang w:val="en-US" w:eastAsia="zh-CN"/>
              </w:rPr>
            </w:pPr>
            <w:r>
              <w:rPr>
                <w:rFonts w:hint="eastAsia" w:ascii="仿宋" w:hAnsi="仿宋" w:eastAsia="仿宋"/>
                <w:sz w:val="24"/>
                <w:szCs w:val="24"/>
              </w:rPr>
              <w:t>就业创业服务补助</w:t>
            </w:r>
          </w:p>
        </w:tc>
        <w:tc>
          <w:tcPr>
            <w:tcW w:w="2410" w:type="dxa"/>
            <w:vAlign w:val="center"/>
          </w:tcPr>
          <w:p w14:paraId="746C87B9">
            <w:pPr>
              <w:spacing w:line="240" w:lineRule="exact"/>
              <w:jc w:val="center"/>
              <w:rPr>
                <w:rFonts w:hint="eastAsia" w:ascii="仿宋" w:hAnsi="仿宋" w:eastAsia="仿宋"/>
                <w:sz w:val="24"/>
                <w:szCs w:val="24"/>
              </w:rPr>
            </w:pPr>
            <w:r>
              <w:rPr>
                <w:rFonts w:hint="eastAsia" w:ascii="仿宋" w:hAnsi="仿宋" w:eastAsia="仿宋"/>
                <w:sz w:val="24"/>
                <w:szCs w:val="24"/>
              </w:rPr>
              <w:t>对象范围、申请人权利和义务、申请条件、申请材料、办理流程、办理时限、办理地点（方式）、办理结果告知方式、咨询电话</w:t>
            </w:r>
          </w:p>
        </w:tc>
        <w:tc>
          <w:tcPr>
            <w:tcW w:w="1985" w:type="dxa"/>
            <w:vAlign w:val="center"/>
          </w:tcPr>
          <w:p w14:paraId="50C2783A">
            <w:pPr>
              <w:spacing w:line="240" w:lineRule="exact"/>
              <w:jc w:val="center"/>
              <w:rPr>
                <w:rFonts w:hint="eastAsia" w:ascii="仿宋" w:hAnsi="仿宋" w:eastAsia="仿宋"/>
                <w:sz w:val="24"/>
                <w:szCs w:val="24"/>
              </w:rPr>
            </w:pPr>
          </w:p>
        </w:tc>
        <w:tc>
          <w:tcPr>
            <w:tcW w:w="1417" w:type="dxa"/>
            <w:vAlign w:val="center"/>
          </w:tcPr>
          <w:p w14:paraId="327E05A1">
            <w:pPr>
              <w:spacing w:line="240" w:lineRule="exact"/>
              <w:jc w:val="center"/>
              <w:rPr>
                <w:rFonts w:hint="eastAsia" w:ascii="仿宋" w:hAnsi="仿宋" w:eastAsia="仿宋"/>
                <w:sz w:val="24"/>
                <w:szCs w:val="24"/>
              </w:rPr>
            </w:pPr>
            <w:r>
              <w:rPr>
                <w:rFonts w:hint="eastAsia" w:ascii="仿宋" w:hAnsi="仿宋" w:eastAsia="仿宋"/>
                <w:sz w:val="24"/>
                <w:szCs w:val="24"/>
              </w:rPr>
              <w:t>公开事项信息形成或变更之日起20个工作日内公开</w:t>
            </w:r>
          </w:p>
        </w:tc>
        <w:tc>
          <w:tcPr>
            <w:tcW w:w="1559" w:type="dxa"/>
            <w:vAlign w:val="center"/>
          </w:tcPr>
          <w:p w14:paraId="1AB41529">
            <w:pPr>
              <w:spacing w:line="240" w:lineRule="exact"/>
              <w:jc w:val="center"/>
              <w:rPr>
                <w:rFonts w:hint="eastAsia" w:ascii="仿宋" w:hAnsi="仿宋" w:eastAsia="仿宋"/>
                <w:sz w:val="24"/>
                <w:szCs w:val="24"/>
              </w:rPr>
            </w:pPr>
          </w:p>
        </w:tc>
        <w:tc>
          <w:tcPr>
            <w:tcW w:w="1369" w:type="dxa"/>
            <w:vAlign w:val="center"/>
          </w:tcPr>
          <w:p w14:paraId="116F1D66">
            <w:pPr>
              <w:spacing w:line="240" w:lineRule="exact"/>
              <w:jc w:val="both"/>
              <w:rPr>
                <w:rFonts w:hint="eastAsia" w:ascii="仿宋" w:hAnsi="仿宋" w:eastAsia="仿宋"/>
                <w:sz w:val="24"/>
                <w:szCs w:val="24"/>
              </w:rPr>
            </w:pPr>
            <w:r>
              <w:rPr>
                <w:rFonts w:hint="eastAsia" w:ascii="仿宋" w:hAnsi="仿宋" w:eastAsia="仿宋"/>
                <w:sz w:val="24"/>
                <w:szCs w:val="24"/>
              </w:rPr>
              <w:t xml:space="preserve">■政府网站    </w:t>
            </w:r>
          </w:p>
          <w:p w14:paraId="2038C8C1">
            <w:pPr>
              <w:spacing w:line="240" w:lineRule="exact"/>
              <w:jc w:val="both"/>
              <w:rPr>
                <w:rFonts w:hint="eastAsia" w:ascii="仿宋" w:hAnsi="仿宋" w:eastAsia="仿宋"/>
                <w:sz w:val="24"/>
                <w:szCs w:val="24"/>
              </w:rPr>
            </w:pPr>
            <w:r>
              <w:rPr>
                <w:rFonts w:hint="eastAsia" w:ascii="仿宋" w:hAnsi="仿宋" w:eastAsia="仿宋"/>
                <w:sz w:val="24"/>
                <w:szCs w:val="24"/>
              </w:rPr>
              <w:t>■政务服务中心</w:t>
            </w:r>
            <w:r>
              <w:rPr>
                <w:rFonts w:hint="eastAsia" w:ascii="仿宋" w:hAnsi="仿宋" w:eastAsia="仿宋"/>
                <w:sz w:val="24"/>
                <w:szCs w:val="24"/>
              </w:rPr>
              <w:br w:type="textWrapping"/>
            </w:r>
            <w:r>
              <w:rPr>
                <w:rFonts w:hint="eastAsia" w:ascii="仿宋" w:hAnsi="仿宋" w:eastAsia="仿宋"/>
                <w:sz w:val="24"/>
                <w:szCs w:val="24"/>
              </w:rPr>
              <w:t xml:space="preserve">■基层公共服务平台      </w:t>
            </w:r>
          </w:p>
        </w:tc>
        <w:tc>
          <w:tcPr>
            <w:tcW w:w="758" w:type="dxa"/>
            <w:shd w:val="clear" w:color="auto" w:fill="auto"/>
            <w:vAlign w:val="center"/>
          </w:tcPr>
          <w:p w14:paraId="05D5ABB9">
            <w:pPr>
              <w:spacing w:line="240" w:lineRule="exact"/>
              <w:jc w:val="center"/>
              <w:rPr>
                <w:rFonts w:hint="eastAsia" w:ascii="仿宋" w:hAnsi="仿宋" w:eastAsia="仿宋"/>
                <w:sz w:val="24"/>
                <w:szCs w:val="24"/>
              </w:rPr>
            </w:pPr>
            <w:r>
              <w:rPr>
                <w:rFonts w:hint="eastAsia" w:ascii="仿宋" w:hAnsi="仿宋" w:eastAsia="仿宋"/>
                <w:sz w:val="24"/>
                <w:szCs w:val="24"/>
              </w:rPr>
              <w:t>√</w:t>
            </w:r>
          </w:p>
        </w:tc>
        <w:tc>
          <w:tcPr>
            <w:tcW w:w="708" w:type="dxa"/>
            <w:shd w:val="clear" w:color="auto" w:fill="auto"/>
            <w:vAlign w:val="center"/>
          </w:tcPr>
          <w:p w14:paraId="0A7AF3DA">
            <w:pPr>
              <w:spacing w:line="240" w:lineRule="exact"/>
              <w:jc w:val="center"/>
              <w:rPr>
                <w:rFonts w:hint="eastAsia" w:ascii="仿宋" w:hAnsi="仿宋" w:eastAsia="仿宋"/>
                <w:sz w:val="24"/>
                <w:szCs w:val="24"/>
              </w:rPr>
            </w:pPr>
            <w:r>
              <w:rPr>
                <w:rFonts w:hint="eastAsia" w:ascii="仿宋" w:hAnsi="仿宋" w:eastAsia="仿宋"/>
                <w:sz w:val="24"/>
                <w:szCs w:val="24"/>
              </w:rPr>
              <w:t>　</w:t>
            </w:r>
          </w:p>
        </w:tc>
        <w:tc>
          <w:tcPr>
            <w:tcW w:w="567" w:type="dxa"/>
            <w:shd w:val="clear" w:color="auto" w:fill="auto"/>
            <w:vAlign w:val="center"/>
          </w:tcPr>
          <w:p w14:paraId="28D27985">
            <w:pPr>
              <w:spacing w:line="240" w:lineRule="exact"/>
              <w:jc w:val="center"/>
              <w:rPr>
                <w:rFonts w:hint="eastAsia" w:ascii="仿宋" w:hAnsi="仿宋" w:eastAsia="仿宋"/>
                <w:sz w:val="24"/>
                <w:szCs w:val="24"/>
              </w:rPr>
            </w:pPr>
            <w:r>
              <w:rPr>
                <w:rFonts w:hint="eastAsia" w:ascii="仿宋" w:hAnsi="仿宋" w:eastAsia="仿宋"/>
                <w:sz w:val="24"/>
                <w:szCs w:val="24"/>
              </w:rPr>
              <w:t>√</w:t>
            </w:r>
          </w:p>
        </w:tc>
        <w:tc>
          <w:tcPr>
            <w:tcW w:w="709" w:type="dxa"/>
            <w:shd w:val="clear" w:color="auto" w:fill="auto"/>
            <w:vAlign w:val="center"/>
          </w:tcPr>
          <w:p w14:paraId="1A73DDFB">
            <w:pPr>
              <w:spacing w:line="240" w:lineRule="exact"/>
              <w:jc w:val="center"/>
              <w:rPr>
                <w:rFonts w:hint="eastAsia" w:ascii="仿宋" w:hAnsi="仿宋" w:eastAsia="仿宋"/>
                <w:sz w:val="24"/>
                <w:szCs w:val="24"/>
              </w:rPr>
            </w:pPr>
            <w:r>
              <w:rPr>
                <w:rFonts w:hint="eastAsia" w:ascii="仿宋" w:hAnsi="仿宋" w:eastAsia="仿宋"/>
                <w:sz w:val="24"/>
                <w:szCs w:val="24"/>
              </w:rPr>
              <w:t>　</w:t>
            </w:r>
          </w:p>
        </w:tc>
        <w:tc>
          <w:tcPr>
            <w:tcW w:w="570" w:type="dxa"/>
            <w:shd w:val="clear" w:color="auto" w:fill="auto"/>
            <w:vAlign w:val="center"/>
          </w:tcPr>
          <w:p w14:paraId="3DFEF378">
            <w:pPr>
              <w:spacing w:line="240" w:lineRule="exact"/>
              <w:jc w:val="center"/>
              <w:rPr>
                <w:rFonts w:hint="eastAsia" w:ascii="仿宋" w:hAnsi="仿宋" w:eastAsia="仿宋"/>
                <w:sz w:val="24"/>
                <w:szCs w:val="24"/>
              </w:rPr>
            </w:pPr>
            <w:r>
              <w:rPr>
                <w:rFonts w:hint="eastAsia" w:ascii="仿宋" w:hAnsi="仿宋" w:eastAsia="仿宋"/>
                <w:sz w:val="24"/>
                <w:szCs w:val="24"/>
              </w:rPr>
              <w:t>√</w:t>
            </w:r>
          </w:p>
        </w:tc>
        <w:tc>
          <w:tcPr>
            <w:tcW w:w="720" w:type="dxa"/>
            <w:shd w:val="clear" w:color="auto" w:fill="auto"/>
            <w:vAlign w:val="center"/>
          </w:tcPr>
          <w:p w14:paraId="7C42A69C">
            <w:pPr>
              <w:spacing w:line="240" w:lineRule="exact"/>
              <w:jc w:val="center"/>
              <w:rPr>
                <w:rFonts w:hint="eastAsia" w:ascii="仿宋" w:hAnsi="仿宋" w:eastAsia="仿宋"/>
                <w:sz w:val="24"/>
                <w:szCs w:val="24"/>
              </w:rPr>
            </w:pPr>
          </w:p>
        </w:tc>
      </w:tr>
    </w:tbl>
    <w:p w14:paraId="0B0F2793">
      <w:pPr>
        <w:spacing w:line="240" w:lineRule="exact"/>
        <w:jc w:val="center"/>
        <w:rPr>
          <w:rFonts w:ascii="仿宋" w:hAnsi="仿宋" w:eastAsia="仿宋"/>
          <w:sz w:val="15"/>
          <w:szCs w:val="15"/>
        </w:rPr>
      </w:pPr>
    </w:p>
    <w:p w14:paraId="69CE180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ZWZjZmZlMDE2N2NlNTliZjA1ZWFkZGNiYTM5NmMifQ=="/>
  </w:docVars>
  <w:rsids>
    <w:rsidRoot w:val="6B855F33"/>
    <w:rsid w:val="0E474D12"/>
    <w:rsid w:val="1A06746F"/>
    <w:rsid w:val="1F5A45B9"/>
    <w:rsid w:val="2A77331C"/>
    <w:rsid w:val="2B506A8E"/>
    <w:rsid w:val="36D065D9"/>
    <w:rsid w:val="48CA7928"/>
    <w:rsid w:val="555D53C8"/>
    <w:rsid w:val="621057C0"/>
    <w:rsid w:val="6B855F33"/>
    <w:rsid w:val="6FBE47B8"/>
    <w:rsid w:val="72D614B4"/>
    <w:rsid w:val="76D042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3026</Words>
  <Characters>3098</Characters>
  <Lines>0</Lines>
  <Paragraphs>0</Paragraphs>
  <TotalTime>3</TotalTime>
  <ScaleCrop>false</ScaleCrop>
  <LinksUpToDate>false</LinksUpToDate>
  <CharactersWithSpaces>3220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2024-10-15T00:59:00Z</dcterms:created>
  <dc:creator>郝雅仙</dc:creator>
  <cp:lastModifiedBy>卷 卷</cp:lastModifiedBy>
  <dcterms:modified xsi:type="dcterms:W3CDTF">2024-10-29T02:01:51Z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1116DD40DE6E4111A59C67409EF089AF_11</vt:lpwstr>
  </property>
</Properties>
</file>