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  <w:t>2025年元宝山区统计局执法检查企业名单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Times New Roman" w:hAnsi="Times New Roman" w:eastAsia="仿宋-GB2312" w:cs="Times New Roman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7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单位详细名称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内蒙古普因药业有限公司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赤峰三方农业科技有限公司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内蒙古草原汇香电子商务有限公司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内蒙古新航向汽车服务有限公司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赤峰市元宝山区宝山公共环境管理有限公司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内蒙古东冉电力工程有限责任公司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赤峰领航房地产开发有限公司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4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-GB2312" w:cs="Times New Roman"/>
                <w:sz w:val="32"/>
                <w:szCs w:val="32"/>
                <w:vertAlign w:val="baseline"/>
                <w:lang w:val="en-US" w:eastAsia="zh-CN"/>
              </w:rPr>
              <w:t>内蒙古星耀新材料有限公司（年产3600吨高性能钨钼棒丝材及制品研发制造项目）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-GB2312" w:cs="Times New Roman"/>
          <w:sz w:val="32"/>
          <w:szCs w:val="32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-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96010"/>
    <w:rsid w:val="09EB2B51"/>
    <w:rsid w:val="0B375287"/>
    <w:rsid w:val="14E85742"/>
    <w:rsid w:val="28E14A3A"/>
    <w:rsid w:val="295A7167"/>
    <w:rsid w:val="2DB14A9A"/>
    <w:rsid w:val="3CEF5723"/>
    <w:rsid w:val="3F932DB8"/>
    <w:rsid w:val="509E5922"/>
    <w:rsid w:val="55124FCD"/>
    <w:rsid w:val="56D27408"/>
    <w:rsid w:val="5F0932AE"/>
    <w:rsid w:val="62B96010"/>
    <w:rsid w:val="690069D6"/>
    <w:rsid w:val="6D0E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176</Characters>
  <Lines>0</Lines>
  <Paragraphs>0</Paragraphs>
  <TotalTime>69</TotalTime>
  <ScaleCrop>false</ScaleCrop>
  <LinksUpToDate>false</LinksUpToDate>
  <CharactersWithSpaces>177</CharactersWithSpaces>
  <Application>WPS Office_11.8.2.12187_F1E327BC-269C-435d-A152-05C5408002CA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2025-05-06T03:05:00Z</dcterms:created>
  <dc:creator>Administrator</dc:creator>
  <cp:lastModifiedBy>Administrator</cp:lastModifiedBy>
  <cp:lastPrinted>2025-05-12T02:31:00Z</cp:lastPrinted>
  <dcterms:modified xsi:type="dcterms:W3CDTF">2025-05-12T07:43:07Z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2052-11.8.2.12187</vt:lpwstr>
  </property>
  <property fmtid="{D5CDD505-2E9C-101B-9397-08002B2CF9AE}" pid="3" name="ICV">
    <vt:lpwstr>3D4293578C3A4386ACA4388022947EDF</vt:lpwstr>
  </property>
  <property fmtid="{D5CDD505-2E9C-101B-9397-08002B2CF9AE}" pid="4" name="KSOTemplateDocerSaveRecord">
    <vt:lpwstr>eyJoZGlkIjoiMDZlNTc2NWMyNmZkNTFkNjYyNDhkNmE2MTA4NGU5N2UifQ==</vt:lpwstr>
  </property>
</Properties>
</file>